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1E" w:rsidRDefault="00D1759E" w:rsidP="0013591E">
      <w:pPr>
        <w:pStyle w:val="BodyText"/>
        <w:widowControl/>
        <w:spacing w:before="120"/>
        <w:ind w:left="142"/>
        <w:rPr>
          <w:rFonts w:ascii="Arial" w:hAnsi="Arial" w:cs="Arial"/>
          <w:b/>
          <w:bCs/>
          <w:color w:val="3366FF"/>
          <w:sz w:val="36"/>
        </w:rPr>
      </w:pPr>
      <w:r>
        <w:rPr>
          <w:rFonts w:ascii="Arial" w:hAnsi="Arial" w:cs="Arial"/>
          <w:b/>
          <w:bCs/>
          <w:color w:val="3366FF"/>
          <w:sz w:val="36"/>
        </w:rPr>
        <w:t>UPC</w:t>
      </w:r>
      <w:r w:rsidR="004F661E">
        <w:rPr>
          <w:rFonts w:ascii="Arial" w:hAnsi="Arial" w:cs="Arial"/>
          <w:b/>
          <w:bCs/>
          <w:color w:val="3366FF"/>
          <w:sz w:val="36"/>
        </w:rPr>
        <w:t>700</w:t>
      </w:r>
      <w:r>
        <w:rPr>
          <w:rFonts w:ascii="Arial" w:hAnsi="Arial" w:cs="Arial"/>
          <w:b/>
          <w:bCs/>
          <w:color w:val="3366FF"/>
          <w:sz w:val="36"/>
        </w:rPr>
        <w:t>0</w:t>
      </w:r>
      <w:r w:rsidR="00226784">
        <w:rPr>
          <w:rFonts w:ascii="Arial" w:hAnsi="Arial" w:cs="Arial"/>
          <w:b/>
          <w:bCs/>
          <w:color w:val="3366FF"/>
          <w:sz w:val="36"/>
        </w:rPr>
        <w:t xml:space="preserve"> Series</w:t>
      </w:r>
    </w:p>
    <w:p w:rsidR="004F661E" w:rsidRPr="005B042F" w:rsidRDefault="000E4A07" w:rsidP="0013591E">
      <w:pPr>
        <w:pStyle w:val="BodyText"/>
        <w:widowControl/>
        <w:spacing w:after="0"/>
        <w:ind w:left="142"/>
        <w:rPr>
          <w:rFonts w:ascii="Arial" w:hAnsi="Arial" w:cs="Arial"/>
          <w:b/>
          <w:bCs/>
          <w:color w:val="3366FF"/>
          <w:sz w:val="28"/>
          <w:szCs w:val="28"/>
        </w:rPr>
      </w:pPr>
      <w:r w:rsidRPr="005B042F">
        <w:rPr>
          <w:rFonts w:ascii="Arial" w:hAnsi="Arial" w:cs="Arial"/>
          <w:b/>
          <w:bCs/>
          <w:color w:val="3366FF"/>
          <w:sz w:val="28"/>
          <w:szCs w:val="28"/>
        </w:rPr>
        <w:t xml:space="preserve">Automatic </w:t>
      </w:r>
      <w:r w:rsidR="00D1759E" w:rsidRPr="005B042F">
        <w:rPr>
          <w:rFonts w:ascii="Arial" w:hAnsi="Arial" w:cs="Arial"/>
          <w:b/>
          <w:bCs/>
          <w:color w:val="3366FF"/>
          <w:sz w:val="28"/>
          <w:szCs w:val="28"/>
        </w:rPr>
        <w:t>Up</w:t>
      </w:r>
      <w:r w:rsidR="006C3058">
        <w:rPr>
          <w:rFonts w:ascii="Arial" w:hAnsi="Arial" w:cs="Arial"/>
          <w:b/>
          <w:bCs/>
          <w:color w:val="3366FF"/>
          <w:sz w:val="28"/>
          <w:szCs w:val="28"/>
        </w:rPr>
        <w:t>l</w:t>
      </w:r>
      <w:r w:rsidR="00D1759E" w:rsidRPr="005B042F">
        <w:rPr>
          <w:rFonts w:ascii="Arial" w:hAnsi="Arial" w:cs="Arial"/>
          <w:b/>
          <w:bCs/>
          <w:color w:val="3366FF"/>
          <w:sz w:val="28"/>
          <w:szCs w:val="28"/>
        </w:rPr>
        <w:t>ink Power Control Unit</w:t>
      </w:r>
    </w:p>
    <w:p w:rsidR="003170F3" w:rsidRDefault="006B65AF" w:rsidP="00784CB3">
      <w:pPr>
        <w:widowControl/>
        <w:suppressAutoHyphens/>
        <w:ind w:right="431"/>
        <w:jc w:val="center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66EA4B66" wp14:editId="455B815D">
            <wp:extent cx="6915150" cy="2228850"/>
            <wp:effectExtent l="0" t="0" r="0" b="0"/>
            <wp:docPr id="1" name="Picture 1" descr="UPC7000 front pane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C7000 front panel 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3" b="3150"/>
                    <a:stretch/>
                  </pic:blipFill>
                  <pic:spPr bwMode="auto">
                    <a:xfrm>
                      <a:off x="0" y="0"/>
                      <a:ext cx="6915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59E" w:rsidRPr="00032EA5" w:rsidRDefault="004F661E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032EA5">
        <w:rPr>
          <w:rFonts w:ascii="Arial" w:hAnsi="Arial" w:cs="Arial"/>
          <w:spacing w:val="-2"/>
          <w:sz w:val="18"/>
          <w:szCs w:val="18"/>
        </w:rPr>
        <w:t xml:space="preserve">The </w:t>
      </w:r>
      <w:r w:rsidR="00D1759E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UPC</w:t>
      </w:r>
      <w:r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700</w:t>
      </w:r>
      <w:r w:rsidR="00D1759E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0</w:t>
      </w:r>
      <w:r w:rsidR="0022678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series</w:t>
      </w:r>
      <w:r w:rsidRPr="00032EA5">
        <w:rPr>
          <w:rFonts w:ascii="Arial" w:hAnsi="Arial" w:cs="Arial"/>
          <w:b/>
          <w:color w:val="008000"/>
          <w:spacing w:val="-2"/>
          <w:sz w:val="18"/>
          <w:szCs w:val="18"/>
        </w:rPr>
        <w:t xml:space="preserve"> </w:t>
      </w:r>
      <w:r w:rsidR="0013591E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B83C9A">
        <w:rPr>
          <w:rFonts w:ascii="Arial" w:hAnsi="Arial" w:cs="Arial"/>
          <w:color w:val="000000"/>
          <w:spacing w:val="-2"/>
          <w:sz w:val="18"/>
          <w:szCs w:val="18"/>
        </w:rPr>
        <w:t>re</w:t>
      </w:r>
      <w:r w:rsidR="00B83C9A" w:rsidRPr="00B83C9A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B83C9A">
        <w:rPr>
          <w:rFonts w:ascii="Arial" w:hAnsi="Arial" w:cs="Arial"/>
          <w:color w:val="000000"/>
          <w:spacing w:val="-2"/>
          <w:sz w:val="18"/>
          <w:szCs w:val="18"/>
        </w:rPr>
        <w:t xml:space="preserve">the </w:t>
      </w:r>
      <w:r w:rsidR="00B83C9A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next generation </w:t>
      </w:r>
      <w:r w:rsidR="00B83C9A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0E4A07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utomatic </w:t>
      </w:r>
      <w:r w:rsidR="0013591E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6B65AF" w:rsidRPr="00032EA5">
        <w:rPr>
          <w:rFonts w:ascii="Arial" w:hAnsi="Arial" w:cs="Arial"/>
          <w:color w:val="000000"/>
          <w:spacing w:val="-2"/>
          <w:sz w:val="18"/>
          <w:szCs w:val="18"/>
        </w:rPr>
        <w:t>plink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13591E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ower </w:t>
      </w:r>
      <w:r w:rsidR="0013591E"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>ontrol unit</w:t>
      </w:r>
      <w:r w:rsidR="00226784" w:rsidRPr="00032EA5">
        <w:rPr>
          <w:rFonts w:ascii="Arial" w:hAnsi="Arial" w:cs="Arial"/>
          <w:color w:val="000000"/>
          <w:spacing w:val="-2"/>
          <w:sz w:val="18"/>
          <w:szCs w:val="18"/>
        </w:rPr>
        <w:t>s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0E4A07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(AUPC’s) </w:t>
      </w:r>
      <w:r w:rsidR="006C3058">
        <w:rPr>
          <w:rFonts w:ascii="Arial" w:hAnsi="Arial" w:cs="Arial"/>
          <w:color w:val="000000"/>
          <w:spacing w:val="-2"/>
          <w:sz w:val="18"/>
          <w:szCs w:val="18"/>
        </w:rPr>
        <w:t xml:space="preserve">that 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measure the ‘link </w:t>
      </w:r>
      <w:r w:rsidR="006C3058" w:rsidRPr="00032EA5">
        <w:rPr>
          <w:rFonts w:ascii="Arial" w:hAnsi="Arial" w:cs="Arial"/>
          <w:color w:val="000000"/>
          <w:spacing w:val="-2"/>
          <w:sz w:val="18"/>
          <w:szCs w:val="18"/>
        </w:rPr>
        <w:t>losses</w:t>
      </w:r>
      <w:r w:rsidR="006C3058">
        <w:rPr>
          <w:rFonts w:ascii="Arial" w:hAnsi="Arial" w:cs="Arial"/>
          <w:color w:val="000000"/>
          <w:spacing w:val="-2"/>
          <w:sz w:val="18"/>
          <w:szCs w:val="18"/>
        </w:rPr>
        <w:t>’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from a </w:t>
      </w:r>
      <w:r w:rsidR="00904746" w:rsidRPr="00032EA5">
        <w:rPr>
          <w:rFonts w:ascii="Arial" w:hAnsi="Arial" w:cs="Arial"/>
          <w:color w:val="000000"/>
          <w:spacing w:val="-2"/>
          <w:sz w:val="18"/>
          <w:szCs w:val="18"/>
        </w:rPr>
        <w:t>s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atellite </w:t>
      </w:r>
      <w:r w:rsidR="00904746" w:rsidRPr="00032EA5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eacon signal and subsequently </w:t>
      </w:r>
      <w:r w:rsidR="000E4A07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automatically 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13591E">
        <w:rPr>
          <w:rFonts w:ascii="Arial" w:hAnsi="Arial" w:cs="Arial"/>
          <w:noProof/>
          <w:spacing w:val="-2"/>
          <w:sz w:val="22"/>
          <w:szCs w:val="22"/>
          <w:lang w:eastAsia="en-GB"/>
        </w:rPr>
        <w:drawing>
          <wp:anchor distT="0" distB="0" distL="114300" distR="114300" simplePos="0" relativeHeight="251661312" behindDoc="1" locked="1" layoutInCell="1" allowOverlap="1" wp14:anchorId="627EA98B" wp14:editId="303B34C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96000" cy="2001600"/>
            <wp:effectExtent l="0" t="0" r="5080" b="0"/>
            <wp:wrapNone/>
            <wp:docPr id="15" name="Picture 3" descr="A4LSPeak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LSPeakFoo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>ontrol the</w:t>
      </w:r>
      <w:r w:rsidR="0013591E">
        <w:rPr>
          <w:rFonts w:ascii="Arial" w:hAnsi="Arial" w:cs="Arial"/>
          <w:noProof/>
          <w:spacing w:val="-2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A63A23C" wp14:editId="0B53B4A3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96000" cy="752400"/>
            <wp:effectExtent l="0" t="0" r="0" b="0"/>
            <wp:wrapSquare wrapText="bothSides"/>
            <wp:docPr id="14" name="Picture 2" descr="A4LSPeakHea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LSPeakHeader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6B65AF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6B65AF" w:rsidRPr="00032EA5">
        <w:rPr>
          <w:rFonts w:ascii="Arial" w:hAnsi="Arial" w:cs="Arial"/>
          <w:color w:val="000000"/>
          <w:spacing w:val="-2"/>
          <w:sz w:val="18"/>
          <w:szCs w:val="18"/>
        </w:rPr>
        <w:t>plink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power via a number of adjustable IF or L-Band </w:t>
      </w:r>
      <w:r w:rsidR="00D05F45" w:rsidRPr="00032EA5">
        <w:rPr>
          <w:rFonts w:ascii="Arial" w:hAnsi="Arial" w:cs="Arial"/>
          <w:color w:val="000000"/>
          <w:spacing w:val="-2"/>
          <w:sz w:val="18"/>
          <w:szCs w:val="18"/>
        </w:rPr>
        <w:t>channels</w:t>
      </w:r>
      <w:r w:rsidR="00D1759E" w:rsidRPr="00032EA5">
        <w:rPr>
          <w:rFonts w:ascii="Arial" w:hAnsi="Arial" w:cs="Arial"/>
          <w:color w:val="000000"/>
          <w:spacing w:val="-2"/>
          <w:sz w:val="18"/>
          <w:szCs w:val="18"/>
        </w:rPr>
        <w:t>.</w:t>
      </w:r>
      <w:r w:rsidR="0016202E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4217B3" w:rsidRPr="00032EA5">
        <w:rPr>
          <w:rFonts w:ascii="Arial" w:hAnsi="Arial" w:cs="Arial"/>
          <w:color w:val="000000"/>
          <w:spacing w:val="-2"/>
          <w:sz w:val="18"/>
          <w:szCs w:val="18"/>
        </w:rPr>
        <w:t>The system can operate in ‘</w:t>
      </w:r>
      <w:r w:rsidR="004217B3" w:rsidRPr="00032EA5">
        <w:rPr>
          <w:rFonts w:ascii="Arial" w:hAnsi="Arial" w:cs="Arial"/>
          <w:b/>
          <w:color w:val="000000"/>
          <w:spacing w:val="-2"/>
          <w:sz w:val="18"/>
          <w:szCs w:val="18"/>
        </w:rPr>
        <w:t>open-loop mode</w:t>
      </w:r>
      <w:r w:rsidR="004217B3" w:rsidRPr="00032EA5">
        <w:rPr>
          <w:rFonts w:ascii="Arial" w:hAnsi="Arial" w:cs="Arial"/>
          <w:color w:val="000000"/>
          <w:spacing w:val="-2"/>
          <w:sz w:val="18"/>
          <w:szCs w:val="18"/>
        </w:rPr>
        <w:t>’ based on a single beacon signal, or in the slightly more accurate ‘</w:t>
      </w:r>
      <w:r w:rsidR="004217B3" w:rsidRPr="00032EA5">
        <w:rPr>
          <w:rFonts w:ascii="Arial" w:hAnsi="Arial" w:cs="Arial"/>
          <w:b/>
          <w:color w:val="000000"/>
          <w:spacing w:val="-2"/>
          <w:sz w:val="18"/>
          <w:szCs w:val="18"/>
        </w:rPr>
        <w:t>comparison mode</w:t>
      </w:r>
      <w:r w:rsidR="004217B3" w:rsidRPr="00032EA5">
        <w:rPr>
          <w:rFonts w:ascii="Arial" w:hAnsi="Arial" w:cs="Arial"/>
          <w:color w:val="000000"/>
          <w:spacing w:val="-2"/>
          <w:sz w:val="18"/>
          <w:szCs w:val="18"/>
        </w:rPr>
        <w:t>’ when a beacon signal plus a looped-back carrier or pilot signal is available</w:t>
      </w:r>
      <w:r w:rsidR="004407E4">
        <w:rPr>
          <w:rFonts w:ascii="Arial" w:hAnsi="Arial" w:cs="Arial"/>
          <w:color w:val="000000"/>
          <w:spacing w:val="-2"/>
          <w:sz w:val="18"/>
          <w:szCs w:val="18"/>
        </w:rPr>
        <w:t xml:space="preserve"> (requires options 2, plus an additional external beacon receiver)</w:t>
      </w:r>
      <w:r w:rsidR="0016202E" w:rsidRPr="00032EA5">
        <w:rPr>
          <w:rFonts w:ascii="Arial" w:hAnsi="Arial" w:cs="Arial"/>
          <w:color w:val="000000"/>
          <w:spacing w:val="-2"/>
          <w:sz w:val="18"/>
          <w:szCs w:val="18"/>
        </w:rPr>
        <w:t>.</w:t>
      </w:r>
    </w:p>
    <w:p w:rsidR="006120F4" w:rsidRPr="00032EA5" w:rsidRDefault="00D1759E" w:rsidP="004217B3">
      <w:pPr>
        <w:ind w:left="142"/>
        <w:rPr>
          <w:rFonts w:ascii="Arial" w:hAnsi="Arial" w:cs="Arial"/>
          <w:sz w:val="18"/>
          <w:szCs w:val="18"/>
        </w:rPr>
      </w:pP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The </w:t>
      </w:r>
      <w:r w:rsidR="00904746" w:rsidRPr="00032EA5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eacon </w:t>
      </w:r>
      <w:r w:rsidR="00904746" w:rsidRPr="00032EA5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eceiver can either be a separate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external 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unit providing a DC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signal to the unit or the </w:t>
      </w:r>
      <w:r w:rsidR="006120F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UPC7000</w:t>
      </w:r>
      <w:r w:rsidR="0022678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series</w:t>
      </w:r>
      <w:r w:rsidR="006120F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can be supplied with </w:t>
      </w:r>
      <w:r w:rsidR="0022678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an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optional internal </w:t>
      </w:r>
      <w:r w:rsidR="00221C0F" w:rsidRPr="00032EA5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eacon </w:t>
      </w:r>
      <w:r w:rsidR="00221C0F" w:rsidRPr="00032EA5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eceiver based upon the popular Peak </w:t>
      </w:r>
      <w:r w:rsidR="0022678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PTR50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‘CW’ </w:t>
      </w:r>
      <w:r w:rsidR="00221C0F" w:rsidRPr="00032EA5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eacon </w:t>
      </w:r>
      <w:r w:rsidR="00221C0F" w:rsidRPr="00032EA5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eceiver unit with L-band or SHF input options, providing a compact ‘total solution’ in only 1RU of rack space. </w:t>
      </w:r>
      <w:r w:rsidR="00D05F45" w:rsidRPr="00032EA5">
        <w:rPr>
          <w:rFonts w:ascii="Arial" w:hAnsi="Arial" w:cs="Arial"/>
          <w:sz w:val="18"/>
          <w:szCs w:val="18"/>
        </w:rPr>
        <w:t xml:space="preserve">The </w:t>
      </w:r>
      <w:r w:rsidR="00221C0F" w:rsidRPr="00032EA5">
        <w:rPr>
          <w:rFonts w:ascii="Arial" w:hAnsi="Arial" w:cs="Arial"/>
          <w:sz w:val="18"/>
          <w:szCs w:val="18"/>
        </w:rPr>
        <w:t>b</w:t>
      </w:r>
      <w:r w:rsidR="00D05F45" w:rsidRPr="00032EA5">
        <w:rPr>
          <w:rFonts w:ascii="Arial" w:hAnsi="Arial" w:cs="Arial"/>
          <w:sz w:val="18"/>
          <w:szCs w:val="18"/>
        </w:rPr>
        <w:t xml:space="preserve">eacon </w:t>
      </w:r>
      <w:r w:rsidR="00221C0F" w:rsidRPr="00032EA5">
        <w:rPr>
          <w:rFonts w:ascii="Arial" w:hAnsi="Arial" w:cs="Arial"/>
          <w:sz w:val="18"/>
          <w:szCs w:val="18"/>
        </w:rPr>
        <w:t>r</w:t>
      </w:r>
      <w:r w:rsidR="00D05F45" w:rsidRPr="00032EA5">
        <w:rPr>
          <w:rFonts w:ascii="Arial" w:hAnsi="Arial" w:cs="Arial"/>
          <w:sz w:val="18"/>
          <w:szCs w:val="18"/>
        </w:rPr>
        <w:t xml:space="preserve">eceiver is offered with a </w:t>
      </w:r>
      <w:r w:rsidR="00221C0F" w:rsidRPr="00032EA5">
        <w:rPr>
          <w:rFonts w:ascii="Arial" w:hAnsi="Arial" w:cs="Arial"/>
          <w:sz w:val="18"/>
          <w:szCs w:val="18"/>
        </w:rPr>
        <w:t>s</w:t>
      </w:r>
      <w:r w:rsidR="00D05F45" w:rsidRPr="00032EA5">
        <w:rPr>
          <w:rFonts w:ascii="Arial" w:hAnsi="Arial" w:cs="Arial"/>
          <w:sz w:val="18"/>
          <w:szCs w:val="18"/>
        </w:rPr>
        <w:t xml:space="preserve">pectral </w:t>
      </w:r>
      <w:r w:rsidR="00221C0F" w:rsidRPr="00032EA5">
        <w:rPr>
          <w:rFonts w:ascii="Arial" w:hAnsi="Arial" w:cs="Arial"/>
          <w:sz w:val="18"/>
          <w:szCs w:val="18"/>
        </w:rPr>
        <w:t>d</w:t>
      </w:r>
      <w:r w:rsidR="00D05F45" w:rsidRPr="00032EA5">
        <w:rPr>
          <w:rFonts w:ascii="Arial" w:hAnsi="Arial" w:cs="Arial"/>
          <w:sz w:val="18"/>
          <w:szCs w:val="18"/>
        </w:rPr>
        <w:t xml:space="preserve">isplay facility which offers a convenient </w:t>
      </w:r>
      <w:r w:rsidR="00AA782D" w:rsidRPr="00032EA5">
        <w:rPr>
          <w:rFonts w:ascii="Arial" w:hAnsi="Arial" w:cs="Arial"/>
          <w:sz w:val="18"/>
          <w:szCs w:val="18"/>
        </w:rPr>
        <w:t>visual</w:t>
      </w:r>
      <w:r w:rsidR="00D05F45" w:rsidRPr="00032EA5">
        <w:rPr>
          <w:rFonts w:ascii="Arial" w:hAnsi="Arial" w:cs="Arial"/>
          <w:sz w:val="18"/>
          <w:szCs w:val="18"/>
        </w:rPr>
        <w:t xml:space="preserve"> display of the received signal.</w:t>
      </w:r>
      <w:r w:rsidR="00AA782D" w:rsidRPr="00032EA5">
        <w:rPr>
          <w:rFonts w:ascii="Arial" w:hAnsi="Arial" w:cs="Arial"/>
          <w:sz w:val="18"/>
          <w:szCs w:val="18"/>
        </w:rPr>
        <w:t xml:space="preserve"> </w:t>
      </w:r>
      <w:r w:rsidR="00D05F45" w:rsidRPr="00032EA5">
        <w:rPr>
          <w:rFonts w:ascii="Arial" w:hAnsi="Arial" w:cs="Arial"/>
          <w:sz w:val="18"/>
          <w:szCs w:val="18"/>
        </w:rPr>
        <w:t xml:space="preserve">The display </w:t>
      </w:r>
      <w:r w:rsidR="00AA782D" w:rsidRPr="00032EA5">
        <w:rPr>
          <w:rFonts w:ascii="Arial" w:hAnsi="Arial" w:cs="Arial"/>
          <w:sz w:val="18"/>
          <w:szCs w:val="18"/>
        </w:rPr>
        <w:t>can be</w:t>
      </w:r>
      <w:r w:rsidR="00D05F45" w:rsidRPr="00032EA5">
        <w:rPr>
          <w:rFonts w:ascii="Arial" w:hAnsi="Arial" w:cs="Arial"/>
          <w:sz w:val="18"/>
          <w:szCs w:val="18"/>
        </w:rPr>
        <w:t xml:space="preserve"> use</w:t>
      </w:r>
      <w:r w:rsidR="00AA782D" w:rsidRPr="00032EA5">
        <w:rPr>
          <w:rFonts w:ascii="Arial" w:hAnsi="Arial" w:cs="Arial"/>
          <w:sz w:val="18"/>
          <w:szCs w:val="18"/>
        </w:rPr>
        <w:t>d</w:t>
      </w:r>
      <w:r w:rsidR="00D05F45" w:rsidRPr="00032EA5">
        <w:rPr>
          <w:rFonts w:ascii="Arial" w:hAnsi="Arial" w:cs="Arial"/>
          <w:sz w:val="18"/>
          <w:szCs w:val="18"/>
        </w:rPr>
        <w:t xml:space="preserve"> for system fault </w:t>
      </w:r>
      <w:r w:rsidR="00AA782D" w:rsidRPr="00032EA5">
        <w:rPr>
          <w:rFonts w:ascii="Arial" w:hAnsi="Arial" w:cs="Arial"/>
          <w:sz w:val="18"/>
          <w:szCs w:val="18"/>
        </w:rPr>
        <w:t>location</w:t>
      </w:r>
      <w:r w:rsidR="00D05F45" w:rsidRPr="00032EA5">
        <w:rPr>
          <w:rFonts w:ascii="Arial" w:hAnsi="Arial" w:cs="Arial"/>
          <w:sz w:val="18"/>
          <w:szCs w:val="18"/>
        </w:rPr>
        <w:t>,</w:t>
      </w:r>
      <w:r w:rsidR="00AA782D" w:rsidRPr="00032EA5">
        <w:rPr>
          <w:rFonts w:ascii="Arial" w:hAnsi="Arial" w:cs="Arial"/>
          <w:sz w:val="18"/>
          <w:szCs w:val="18"/>
        </w:rPr>
        <w:t xml:space="preserve"> routine maintenance and can be</w:t>
      </w:r>
      <w:r w:rsidR="00D05F45" w:rsidRPr="00032EA5">
        <w:rPr>
          <w:rFonts w:ascii="Arial" w:hAnsi="Arial" w:cs="Arial"/>
          <w:sz w:val="18"/>
          <w:szCs w:val="18"/>
        </w:rPr>
        <w:t xml:space="preserve"> </w:t>
      </w:r>
      <w:r w:rsidR="00AA782D" w:rsidRPr="00032EA5">
        <w:rPr>
          <w:rFonts w:ascii="Arial" w:hAnsi="Arial" w:cs="Arial"/>
          <w:sz w:val="18"/>
          <w:szCs w:val="18"/>
        </w:rPr>
        <w:t xml:space="preserve">an </w:t>
      </w:r>
      <w:r w:rsidR="00D05F45" w:rsidRPr="00032EA5">
        <w:rPr>
          <w:rFonts w:ascii="Arial" w:hAnsi="Arial" w:cs="Arial"/>
          <w:sz w:val="18"/>
          <w:szCs w:val="18"/>
        </w:rPr>
        <w:t>effective</w:t>
      </w:r>
      <w:r w:rsidR="00AA782D" w:rsidRPr="00032EA5">
        <w:rPr>
          <w:rFonts w:ascii="Arial" w:hAnsi="Arial" w:cs="Arial"/>
          <w:sz w:val="18"/>
          <w:szCs w:val="18"/>
        </w:rPr>
        <w:t xml:space="preserve"> alternative to a fully</w:t>
      </w:r>
      <w:r w:rsidR="00D05F45" w:rsidRPr="00032EA5">
        <w:rPr>
          <w:rFonts w:ascii="Arial" w:hAnsi="Arial" w:cs="Arial"/>
          <w:sz w:val="18"/>
          <w:szCs w:val="18"/>
        </w:rPr>
        <w:t xml:space="preserve"> function</w:t>
      </w:r>
      <w:r w:rsidR="00AA782D" w:rsidRPr="00032EA5">
        <w:rPr>
          <w:rFonts w:ascii="Arial" w:hAnsi="Arial" w:cs="Arial"/>
          <w:sz w:val="18"/>
          <w:szCs w:val="18"/>
        </w:rPr>
        <w:t>al</w:t>
      </w:r>
      <w:r w:rsidR="00D05F45" w:rsidRPr="00032EA5">
        <w:rPr>
          <w:rFonts w:ascii="Arial" w:hAnsi="Arial" w:cs="Arial"/>
          <w:sz w:val="18"/>
          <w:szCs w:val="18"/>
        </w:rPr>
        <w:t xml:space="preserve"> spectrum analy</w:t>
      </w:r>
      <w:r w:rsidR="00E86102">
        <w:rPr>
          <w:rFonts w:ascii="Arial" w:hAnsi="Arial" w:cs="Arial"/>
          <w:sz w:val="18"/>
          <w:szCs w:val="18"/>
        </w:rPr>
        <w:t>s</w:t>
      </w:r>
      <w:r w:rsidR="00D05F45" w:rsidRPr="00032EA5">
        <w:rPr>
          <w:rFonts w:ascii="Arial" w:hAnsi="Arial" w:cs="Arial"/>
          <w:sz w:val="18"/>
          <w:szCs w:val="18"/>
        </w:rPr>
        <w:t>er</w:t>
      </w:r>
      <w:r w:rsidR="00AA782D" w:rsidRPr="00032EA5">
        <w:rPr>
          <w:rFonts w:ascii="Arial" w:hAnsi="Arial" w:cs="Arial"/>
          <w:sz w:val="18"/>
          <w:szCs w:val="18"/>
        </w:rPr>
        <w:t>,</w:t>
      </w:r>
      <w:r w:rsidR="00D05F45" w:rsidRPr="00032EA5">
        <w:rPr>
          <w:rFonts w:ascii="Arial" w:hAnsi="Arial" w:cs="Arial"/>
          <w:sz w:val="18"/>
          <w:szCs w:val="18"/>
        </w:rPr>
        <w:t xml:space="preserve"> </w:t>
      </w:r>
      <w:r w:rsidR="00AA782D" w:rsidRPr="00032EA5">
        <w:rPr>
          <w:rFonts w:ascii="Arial" w:hAnsi="Arial" w:cs="Arial"/>
          <w:sz w:val="18"/>
          <w:szCs w:val="18"/>
        </w:rPr>
        <w:t>which may not be necessary for these tasks.</w:t>
      </w:r>
    </w:p>
    <w:p w:rsidR="004217B3" w:rsidRPr="00032EA5" w:rsidRDefault="004217B3" w:rsidP="00AA782D">
      <w:pPr>
        <w:spacing w:after="120"/>
        <w:ind w:left="142"/>
        <w:rPr>
          <w:rFonts w:ascii="Arial" w:hAnsi="Arial" w:cs="Arial"/>
          <w:color w:val="000000"/>
          <w:spacing w:val="-2"/>
          <w:sz w:val="18"/>
          <w:szCs w:val="18"/>
        </w:rPr>
      </w:pP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Note; for use in the ‘comparison mode’, </w:t>
      </w:r>
      <w:r w:rsidR="00964D5E">
        <w:rPr>
          <w:rFonts w:ascii="Arial" w:hAnsi="Arial" w:cs="Arial"/>
          <w:color w:val="000000"/>
          <w:spacing w:val="-2"/>
          <w:sz w:val="18"/>
          <w:szCs w:val="18"/>
        </w:rPr>
        <w:t xml:space="preserve">configuration requires </w:t>
      </w:r>
      <w:r w:rsidR="0087083F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both </w:t>
      </w:r>
      <w:r w:rsidR="00646FC1" w:rsidRPr="00032EA5">
        <w:rPr>
          <w:rFonts w:ascii="Arial" w:hAnsi="Arial" w:cs="Arial"/>
          <w:color w:val="000000"/>
          <w:spacing w:val="-2"/>
          <w:sz w:val="18"/>
          <w:szCs w:val="18"/>
        </w:rPr>
        <w:t>the optional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internal </w:t>
      </w:r>
      <w:r w:rsidR="0087083F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beacon receiver 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plus </w:t>
      </w:r>
      <w:r w:rsidR="00646FC1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an </w:t>
      </w:r>
      <w:r w:rsidRPr="00032EA5">
        <w:rPr>
          <w:rFonts w:ascii="Arial" w:hAnsi="Arial" w:cs="Arial"/>
          <w:color w:val="000000"/>
          <w:spacing w:val="-2"/>
          <w:sz w:val="18"/>
          <w:szCs w:val="18"/>
        </w:rPr>
        <w:t>external beacon rec</w:t>
      </w:r>
      <w:r w:rsidR="00646FC1" w:rsidRPr="00032EA5">
        <w:rPr>
          <w:rFonts w:ascii="Arial" w:hAnsi="Arial" w:cs="Arial"/>
          <w:color w:val="000000"/>
          <w:spacing w:val="-2"/>
          <w:sz w:val="18"/>
          <w:szCs w:val="18"/>
        </w:rPr>
        <w:t>eiver.</w:t>
      </w:r>
    </w:p>
    <w:p w:rsidR="00A13CB6" w:rsidRPr="00032EA5" w:rsidRDefault="00660041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F71E0">
        <w:rPr>
          <w:rFonts w:ascii="Arial" w:hAnsi="Arial" w:cs="Arial"/>
          <w:color w:val="000000"/>
          <w:spacing w:val="-2"/>
          <w:sz w:val="18"/>
          <w:szCs w:val="18"/>
        </w:rPr>
        <w:t>Internal</w:t>
      </w:r>
      <w:r w:rsidR="006120F4" w:rsidRPr="006F71E0">
        <w:rPr>
          <w:rFonts w:ascii="Arial" w:hAnsi="Arial" w:cs="Arial"/>
          <w:color w:val="000000"/>
          <w:spacing w:val="-2"/>
          <w:sz w:val="18"/>
          <w:szCs w:val="18"/>
        </w:rPr>
        <w:t xml:space="preserve"> adjustable </w:t>
      </w:r>
      <w:r w:rsidR="00221C0F" w:rsidRPr="006F71E0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226784" w:rsidRPr="006F71E0">
        <w:rPr>
          <w:rFonts w:ascii="Arial" w:hAnsi="Arial" w:cs="Arial"/>
          <w:color w:val="000000"/>
          <w:spacing w:val="-2"/>
          <w:sz w:val="18"/>
          <w:szCs w:val="18"/>
        </w:rPr>
        <w:t>ttenuators</w:t>
      </w:r>
      <w:r w:rsidR="006120F4" w:rsidRPr="006F71E0">
        <w:rPr>
          <w:rFonts w:ascii="Arial" w:hAnsi="Arial" w:cs="Arial"/>
          <w:color w:val="000000"/>
          <w:spacing w:val="-2"/>
          <w:sz w:val="18"/>
          <w:szCs w:val="18"/>
        </w:rPr>
        <w:t xml:space="preserve"> are positioned in the </w:t>
      </w:r>
      <w:r w:rsidR="006B65AF" w:rsidRPr="006F71E0">
        <w:rPr>
          <w:rFonts w:ascii="Arial" w:hAnsi="Arial" w:cs="Arial"/>
          <w:color w:val="000000"/>
          <w:spacing w:val="-2"/>
          <w:sz w:val="18"/>
          <w:szCs w:val="18"/>
        </w:rPr>
        <w:t>uplink</w:t>
      </w:r>
      <w:r w:rsidR="006120F4" w:rsidRPr="006F71E0">
        <w:rPr>
          <w:rFonts w:ascii="Arial" w:hAnsi="Arial" w:cs="Arial"/>
          <w:color w:val="000000"/>
          <w:spacing w:val="-2"/>
          <w:sz w:val="18"/>
          <w:szCs w:val="18"/>
        </w:rPr>
        <w:t xml:space="preserve"> chain </w:t>
      </w:r>
      <w:r w:rsidR="00A13CB6" w:rsidRPr="006F71E0">
        <w:rPr>
          <w:rFonts w:ascii="Arial" w:hAnsi="Arial" w:cs="Arial"/>
          <w:color w:val="000000"/>
          <w:spacing w:val="-2"/>
          <w:sz w:val="18"/>
          <w:szCs w:val="18"/>
        </w:rPr>
        <w:t>in either the IF(</w:t>
      </w:r>
      <w:r w:rsidR="00035790" w:rsidRPr="006F71E0">
        <w:rPr>
          <w:rFonts w:ascii="Arial" w:hAnsi="Arial" w:cs="Arial"/>
          <w:spacing w:val="-2"/>
          <w:sz w:val="18"/>
          <w:szCs w:val="18"/>
        </w:rPr>
        <w:t>7</w:t>
      </w:r>
      <w:r w:rsidR="0016202E" w:rsidRPr="006F71E0">
        <w:rPr>
          <w:rFonts w:ascii="Arial" w:hAnsi="Arial" w:cs="Arial"/>
          <w:spacing w:val="-2"/>
          <w:sz w:val="18"/>
          <w:szCs w:val="18"/>
        </w:rPr>
        <w:t>0</w:t>
      </w:r>
      <w:r w:rsidR="00035790" w:rsidRPr="006F71E0">
        <w:rPr>
          <w:rFonts w:ascii="Arial" w:hAnsi="Arial" w:cs="Arial"/>
          <w:spacing w:val="-2"/>
          <w:sz w:val="18"/>
          <w:szCs w:val="18"/>
        </w:rPr>
        <w:t>/140</w:t>
      </w:r>
      <w:r w:rsidR="00A13CB6" w:rsidRPr="006F71E0">
        <w:rPr>
          <w:rFonts w:ascii="Arial" w:hAnsi="Arial" w:cs="Arial"/>
          <w:spacing w:val="-2"/>
          <w:sz w:val="18"/>
          <w:szCs w:val="18"/>
        </w:rPr>
        <w:t>MHz)</w:t>
      </w:r>
      <w:r w:rsidR="00A13CB6" w:rsidRPr="006F71E0">
        <w:rPr>
          <w:rFonts w:ascii="Arial" w:hAnsi="Arial" w:cs="Arial"/>
          <w:color w:val="000000"/>
          <w:spacing w:val="-2"/>
          <w:sz w:val="18"/>
          <w:szCs w:val="18"/>
        </w:rPr>
        <w:t xml:space="preserve"> or the L-Band signal path</w:t>
      </w:r>
      <w:r w:rsidRPr="006F71E0">
        <w:rPr>
          <w:rFonts w:ascii="Arial" w:hAnsi="Arial" w:cs="Arial"/>
          <w:color w:val="000000"/>
          <w:spacing w:val="-2"/>
          <w:sz w:val="18"/>
          <w:szCs w:val="18"/>
        </w:rPr>
        <w:t>.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The 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standard </w:t>
      </w:r>
      <w:r w:rsidR="006120F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UPC7000 </w:t>
      </w:r>
      <w:r w:rsidR="0022678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series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>support</w:t>
      </w:r>
      <w:r w:rsidR="00264622">
        <w:rPr>
          <w:rFonts w:ascii="Arial" w:hAnsi="Arial" w:cs="Arial"/>
          <w:color w:val="000000"/>
          <w:spacing w:val="-2"/>
          <w:sz w:val="18"/>
          <w:szCs w:val="18"/>
        </w:rPr>
        <w:t>s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up to 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>4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adjustable </w:t>
      </w:r>
      <w:r w:rsidR="00264622">
        <w:rPr>
          <w:rFonts w:ascii="Arial" w:hAnsi="Arial" w:cs="Arial"/>
          <w:color w:val="000000"/>
          <w:spacing w:val="-2"/>
          <w:sz w:val="18"/>
          <w:szCs w:val="18"/>
        </w:rPr>
        <w:t xml:space="preserve">internal </w:t>
      </w:r>
      <w:r w:rsidR="00226784" w:rsidRPr="00032EA5">
        <w:rPr>
          <w:rFonts w:ascii="Arial" w:hAnsi="Arial" w:cs="Arial"/>
          <w:color w:val="000000"/>
          <w:spacing w:val="-2"/>
          <w:sz w:val="18"/>
          <w:szCs w:val="18"/>
        </w:rPr>
        <w:t>attenuator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channels 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within the 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>standard 1RU chassis (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>‘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>expansion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>’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units </w:t>
      </w:r>
      <w:r w:rsidR="00226784" w:rsidRPr="00032EA5">
        <w:rPr>
          <w:rFonts w:ascii="Arial" w:hAnsi="Arial" w:cs="Arial"/>
          <w:color w:val="000000"/>
          <w:spacing w:val="-2"/>
          <w:sz w:val="18"/>
          <w:szCs w:val="18"/>
        </w:rPr>
        <w:t xml:space="preserve">are </w:t>
      </w:r>
      <w:r w:rsidR="0059044F" w:rsidRPr="00032EA5">
        <w:rPr>
          <w:rFonts w:ascii="Arial" w:hAnsi="Arial" w:cs="Arial"/>
          <w:color w:val="000000"/>
          <w:spacing w:val="-2"/>
          <w:sz w:val="18"/>
          <w:szCs w:val="18"/>
        </w:rPr>
        <w:t>available for additional channels</w:t>
      </w:r>
      <w:r w:rsidR="00A13CB6" w:rsidRPr="00032EA5">
        <w:rPr>
          <w:rFonts w:ascii="Arial" w:hAnsi="Arial" w:cs="Arial"/>
          <w:color w:val="000000"/>
          <w:spacing w:val="-2"/>
          <w:sz w:val="18"/>
          <w:szCs w:val="18"/>
        </w:rPr>
        <w:t>)</w:t>
      </w:r>
      <w:r w:rsidR="006120F4" w:rsidRPr="00032EA5">
        <w:rPr>
          <w:rFonts w:ascii="Arial" w:hAnsi="Arial" w:cs="Arial"/>
          <w:color w:val="000000"/>
          <w:spacing w:val="-2"/>
          <w:sz w:val="18"/>
          <w:szCs w:val="18"/>
        </w:rPr>
        <w:t>.</w:t>
      </w:r>
    </w:p>
    <w:p w:rsidR="005F7B6E" w:rsidRPr="00032EA5" w:rsidRDefault="004F661E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spacing w:val="-2"/>
          <w:sz w:val="18"/>
          <w:szCs w:val="18"/>
        </w:rPr>
      </w:pPr>
      <w:r w:rsidRPr="00032EA5">
        <w:rPr>
          <w:rFonts w:ascii="Arial" w:hAnsi="Arial" w:cs="Arial"/>
          <w:spacing w:val="-2"/>
          <w:sz w:val="18"/>
          <w:szCs w:val="18"/>
        </w:rPr>
        <w:t xml:space="preserve">The </w:t>
      </w:r>
      <w:r w:rsidR="00A13CB6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UPC7000</w:t>
      </w:r>
      <w:r w:rsidR="00226784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series</w:t>
      </w:r>
      <w:r w:rsidR="00A13CB6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</w:t>
      </w:r>
      <w:r w:rsidR="0016202E" w:rsidRPr="00032EA5">
        <w:rPr>
          <w:rFonts w:ascii="Arial" w:hAnsi="Arial" w:cs="Arial"/>
          <w:spacing w:val="-2"/>
          <w:sz w:val="18"/>
          <w:szCs w:val="18"/>
        </w:rPr>
        <w:t>provide easy to use and comprehensive configuration &amp; control features, fault monitoring protection</w:t>
      </w:r>
      <w:r w:rsidR="00C13143" w:rsidRPr="00032EA5">
        <w:rPr>
          <w:rFonts w:ascii="Arial" w:hAnsi="Arial" w:cs="Arial"/>
          <w:spacing w:val="-2"/>
          <w:sz w:val="18"/>
          <w:szCs w:val="18"/>
        </w:rPr>
        <w:t xml:space="preserve">, </w:t>
      </w:r>
      <w:r w:rsidR="0016202E" w:rsidRPr="00032EA5">
        <w:rPr>
          <w:rFonts w:ascii="Arial" w:hAnsi="Arial" w:cs="Arial"/>
          <w:spacing w:val="-2"/>
          <w:sz w:val="18"/>
          <w:szCs w:val="18"/>
        </w:rPr>
        <w:t>safe-start routines</w:t>
      </w:r>
      <w:r w:rsidR="00C13143" w:rsidRPr="00032EA5">
        <w:rPr>
          <w:rFonts w:ascii="Arial" w:hAnsi="Arial" w:cs="Arial"/>
          <w:spacing w:val="-2"/>
          <w:sz w:val="18"/>
          <w:szCs w:val="18"/>
        </w:rPr>
        <w:t xml:space="preserve">, failsafe bypass and in-built redundancy to ensure minimum disruption of </w:t>
      </w:r>
      <w:r w:rsidR="006B65AF" w:rsidRPr="00032EA5">
        <w:rPr>
          <w:rFonts w:ascii="Arial" w:hAnsi="Arial" w:cs="Arial"/>
          <w:spacing w:val="-2"/>
          <w:sz w:val="18"/>
          <w:szCs w:val="18"/>
        </w:rPr>
        <w:t>uplink</w:t>
      </w:r>
      <w:r w:rsidR="00C13143" w:rsidRPr="00032EA5">
        <w:rPr>
          <w:rFonts w:ascii="Arial" w:hAnsi="Arial" w:cs="Arial"/>
          <w:spacing w:val="-2"/>
          <w:sz w:val="18"/>
          <w:szCs w:val="18"/>
        </w:rPr>
        <w:t xml:space="preserve"> signals</w:t>
      </w:r>
      <w:r w:rsidR="0016202E" w:rsidRPr="00032EA5">
        <w:rPr>
          <w:rFonts w:ascii="Arial" w:hAnsi="Arial" w:cs="Arial"/>
          <w:spacing w:val="-2"/>
          <w:sz w:val="18"/>
          <w:szCs w:val="18"/>
        </w:rPr>
        <w:t xml:space="preserve">. It </w:t>
      </w:r>
      <w:r w:rsidRPr="00032EA5">
        <w:rPr>
          <w:rFonts w:ascii="Arial" w:hAnsi="Arial" w:cs="Arial"/>
          <w:spacing w:val="-2"/>
          <w:sz w:val="18"/>
          <w:szCs w:val="18"/>
        </w:rPr>
        <w:t>incorporate</w:t>
      </w:r>
      <w:r w:rsidR="0016202E" w:rsidRPr="00032EA5">
        <w:rPr>
          <w:rFonts w:ascii="Arial" w:hAnsi="Arial" w:cs="Arial"/>
          <w:spacing w:val="-2"/>
          <w:sz w:val="18"/>
          <w:szCs w:val="18"/>
        </w:rPr>
        <w:t>s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 a graphics display module, membrane keyboard and feature</w:t>
      </w:r>
      <w:r w:rsidR="00C13143" w:rsidRPr="00032EA5">
        <w:rPr>
          <w:rFonts w:ascii="Arial" w:hAnsi="Arial" w:cs="Arial"/>
          <w:spacing w:val="-2"/>
          <w:sz w:val="18"/>
          <w:szCs w:val="18"/>
        </w:rPr>
        <w:t>s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 a clear and intuitive control and configuration menu</w:t>
      </w:r>
      <w:r w:rsidR="00C13143" w:rsidRPr="00032EA5">
        <w:rPr>
          <w:rFonts w:ascii="Arial" w:hAnsi="Arial" w:cs="Arial"/>
          <w:spacing w:val="-2"/>
          <w:sz w:val="18"/>
          <w:szCs w:val="18"/>
        </w:rPr>
        <w:t>,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 fully utilising the unique graphics display.</w:t>
      </w:r>
    </w:p>
    <w:p w:rsidR="004F584A" w:rsidRPr="00032EA5" w:rsidRDefault="004F584A" w:rsidP="004F584A">
      <w:pPr>
        <w:tabs>
          <w:tab w:val="right" w:pos="10915"/>
        </w:tabs>
        <w:suppressAutoHyphens/>
        <w:spacing w:after="120"/>
        <w:ind w:left="142" w:right="-170"/>
        <w:jc w:val="both"/>
        <w:rPr>
          <w:rFonts w:ascii="Arial" w:hAnsi="Arial" w:cs="Arial"/>
          <w:spacing w:val="-2"/>
          <w:sz w:val="18"/>
          <w:szCs w:val="18"/>
        </w:rPr>
      </w:pPr>
      <w:r w:rsidRPr="00032EA5">
        <w:rPr>
          <w:rFonts w:ascii="Arial" w:hAnsi="Arial" w:cs="Arial"/>
          <w:spacing w:val="-2"/>
          <w:sz w:val="18"/>
          <w:szCs w:val="18"/>
        </w:rPr>
        <w:t xml:space="preserve">For redundancy the </w:t>
      </w:r>
      <w:r w:rsidR="00E62586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UPC</w:t>
      </w:r>
      <w:r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 xml:space="preserve"> series</w:t>
      </w:r>
      <w:r w:rsidRPr="00032EA5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units are fully compatible with the Peak </w:t>
      </w:r>
      <w:r w:rsidR="00E62586"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P</w:t>
      </w:r>
      <w:r w:rsidRPr="00032EA5">
        <w:rPr>
          <w:rFonts w:ascii="Arial" w:hAnsi="Arial" w:cs="Arial"/>
          <w:b/>
          <w:color w:val="3366FF"/>
          <w:spacing w:val="-2"/>
          <w:sz w:val="18"/>
          <w:szCs w:val="18"/>
        </w:rPr>
        <w:t>1000L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 (1+1) </w:t>
      </w:r>
      <w:r w:rsidR="000B2F95">
        <w:rPr>
          <w:rFonts w:ascii="Arial" w:hAnsi="Arial" w:cs="Arial"/>
          <w:spacing w:val="-2"/>
          <w:sz w:val="18"/>
          <w:szCs w:val="18"/>
        </w:rPr>
        <w:t xml:space="preserve">switching </w:t>
      </w:r>
      <w:r w:rsidRPr="00032EA5">
        <w:rPr>
          <w:rFonts w:ascii="Arial" w:hAnsi="Arial" w:cs="Arial"/>
          <w:spacing w:val="-2"/>
          <w:sz w:val="18"/>
          <w:szCs w:val="18"/>
        </w:rPr>
        <w:t>system</w:t>
      </w:r>
      <w:r w:rsidR="00E62586" w:rsidRPr="00032EA5">
        <w:rPr>
          <w:rFonts w:ascii="Arial" w:hAnsi="Arial" w:cs="Arial"/>
          <w:spacing w:val="-2"/>
          <w:sz w:val="18"/>
          <w:szCs w:val="18"/>
        </w:rPr>
        <w:t>s</w:t>
      </w:r>
      <w:r w:rsidRPr="00032EA5">
        <w:rPr>
          <w:rFonts w:ascii="Arial" w:hAnsi="Arial" w:cs="Arial"/>
          <w:spacing w:val="-2"/>
          <w:sz w:val="18"/>
          <w:szCs w:val="18"/>
        </w:rPr>
        <w:t>.</w:t>
      </w:r>
      <w:r w:rsidR="000B2F95">
        <w:rPr>
          <w:rFonts w:ascii="Arial" w:hAnsi="Arial" w:cs="Arial"/>
          <w:spacing w:val="-2"/>
          <w:sz w:val="18"/>
          <w:szCs w:val="18"/>
        </w:rPr>
        <w:t xml:space="preserve"> Units </w:t>
      </w:r>
      <w:r w:rsidR="007360A1">
        <w:rPr>
          <w:rFonts w:ascii="Arial" w:hAnsi="Arial" w:cs="Arial"/>
          <w:spacing w:val="-2"/>
          <w:sz w:val="18"/>
          <w:szCs w:val="18"/>
        </w:rPr>
        <w:t>support</w:t>
      </w:r>
      <w:r w:rsidR="000B2F95">
        <w:rPr>
          <w:rFonts w:ascii="Arial" w:hAnsi="Arial" w:cs="Arial"/>
          <w:spacing w:val="-2"/>
          <w:sz w:val="18"/>
          <w:szCs w:val="18"/>
        </w:rPr>
        <w:t xml:space="preserve"> low-cost passive </w:t>
      </w:r>
      <w:r w:rsidR="006B7EE0">
        <w:rPr>
          <w:rFonts w:ascii="Arial" w:hAnsi="Arial" w:cs="Arial"/>
          <w:spacing w:val="-2"/>
          <w:sz w:val="18"/>
          <w:szCs w:val="18"/>
        </w:rPr>
        <w:t xml:space="preserve">concatenated </w:t>
      </w:r>
      <w:r w:rsidR="000B2F95">
        <w:rPr>
          <w:rFonts w:ascii="Arial" w:hAnsi="Arial" w:cs="Arial"/>
          <w:spacing w:val="-2"/>
          <w:sz w:val="18"/>
          <w:szCs w:val="18"/>
        </w:rPr>
        <w:t>backup/ redundancy configuration</w:t>
      </w:r>
      <w:r w:rsidR="007360A1">
        <w:rPr>
          <w:rFonts w:ascii="Arial" w:hAnsi="Arial" w:cs="Arial"/>
          <w:spacing w:val="-2"/>
          <w:sz w:val="18"/>
          <w:szCs w:val="18"/>
        </w:rPr>
        <w:t>s</w:t>
      </w:r>
      <w:r w:rsidRPr="00032EA5">
        <w:rPr>
          <w:rFonts w:ascii="Arial" w:hAnsi="Arial" w:cs="Arial"/>
          <w:spacing w:val="-2"/>
          <w:sz w:val="18"/>
          <w:szCs w:val="18"/>
        </w:rPr>
        <w:t xml:space="preserve"> </w:t>
      </w:r>
      <w:r w:rsidR="000B2F95">
        <w:rPr>
          <w:rFonts w:ascii="Arial" w:hAnsi="Arial" w:cs="Arial"/>
          <w:spacing w:val="-2"/>
          <w:sz w:val="18"/>
          <w:szCs w:val="18"/>
        </w:rPr>
        <w:t>utilising the failsafe bypass interfaces of the primary unit (please contact the factory for details).</w:t>
      </w:r>
    </w:p>
    <w:p w:rsidR="004F661E" w:rsidRPr="005B042F" w:rsidRDefault="004F661E" w:rsidP="00A549BF">
      <w:pPr>
        <w:pStyle w:val="BodyText"/>
        <w:widowControl/>
        <w:spacing w:after="60"/>
        <w:ind w:left="144"/>
        <w:rPr>
          <w:rFonts w:ascii="Arial" w:hAnsi="Arial" w:cs="Arial"/>
          <w:b/>
          <w:bCs/>
          <w:i/>
          <w:color w:val="3366FF"/>
          <w:sz w:val="28"/>
          <w:szCs w:val="28"/>
        </w:rPr>
      </w:pPr>
      <w:r w:rsidRPr="005B042F">
        <w:rPr>
          <w:rFonts w:ascii="Arial" w:hAnsi="Arial" w:cs="Arial"/>
          <w:b/>
          <w:bCs/>
          <w:i/>
          <w:color w:val="3366FF"/>
          <w:sz w:val="28"/>
          <w:szCs w:val="28"/>
        </w:rPr>
        <w:t>Peak Features</w:t>
      </w:r>
    </w:p>
    <w:p w:rsidR="004F661E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254586B7" wp14:editId="774DE87A">
            <wp:extent cx="219075" cy="161925"/>
            <wp:effectExtent l="0" t="0" r="0" b="0"/>
            <wp:docPr id="2" name="Picture 2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61E" w:rsidRPr="005B042F">
        <w:rPr>
          <w:rFonts w:ascii="Arial" w:hAnsi="Arial" w:cs="Arial"/>
        </w:rPr>
        <w:tab/>
      </w:r>
      <w:r w:rsidR="00646FC1" w:rsidRPr="005B042F">
        <w:rPr>
          <w:rFonts w:ascii="Arial" w:hAnsi="Arial" w:cs="Arial"/>
        </w:rPr>
        <w:t>Supports open-loop or comparison</w:t>
      </w:r>
      <w:r w:rsidR="00D05F45" w:rsidRPr="005B042F">
        <w:rPr>
          <w:rFonts w:ascii="Arial" w:hAnsi="Arial" w:cs="Arial"/>
        </w:rPr>
        <w:t xml:space="preserve"> mode</w:t>
      </w:r>
      <w:r w:rsidR="00646FC1" w:rsidRPr="005B042F">
        <w:rPr>
          <w:rFonts w:ascii="Arial" w:hAnsi="Arial" w:cs="Arial"/>
        </w:rPr>
        <w:t>s</w:t>
      </w:r>
      <w:r w:rsidR="006B4D32" w:rsidRPr="005B042F">
        <w:rPr>
          <w:rFonts w:ascii="Arial" w:hAnsi="Arial" w:cs="Arial"/>
        </w:rPr>
        <w:t xml:space="preserve"> (with additional external beacon receiver)</w:t>
      </w:r>
    </w:p>
    <w:p w:rsidR="00646FC1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02DC93E6" wp14:editId="63229088">
            <wp:extent cx="219075" cy="161925"/>
            <wp:effectExtent l="0" t="0" r="0" b="0"/>
            <wp:docPr id="3" name="Picture 3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FC1" w:rsidRPr="005B042F">
        <w:rPr>
          <w:rFonts w:ascii="Arial" w:hAnsi="Arial" w:cs="Arial"/>
        </w:rPr>
        <w:tab/>
        <w:t xml:space="preserve">Compact; 1RU solution for up to 4-channel integral AUPC control, with </w:t>
      </w:r>
      <w:r w:rsidR="00167476" w:rsidRPr="005B042F">
        <w:rPr>
          <w:rFonts w:ascii="Arial" w:hAnsi="Arial" w:cs="Arial"/>
        </w:rPr>
        <w:t>integral</w:t>
      </w:r>
      <w:r w:rsidR="00646FC1" w:rsidRPr="005B042F">
        <w:rPr>
          <w:rFonts w:ascii="Arial" w:hAnsi="Arial" w:cs="Arial"/>
        </w:rPr>
        <w:t xml:space="preserve"> fail-safe ‘bypass’ </w:t>
      </w:r>
      <w:r w:rsidR="00167476" w:rsidRPr="005B042F">
        <w:rPr>
          <w:rFonts w:ascii="Arial" w:hAnsi="Arial" w:cs="Arial"/>
        </w:rPr>
        <w:t xml:space="preserve">switching </w:t>
      </w:r>
      <w:r w:rsidR="00646FC1" w:rsidRPr="005B042F">
        <w:rPr>
          <w:rFonts w:ascii="Arial" w:hAnsi="Arial" w:cs="Arial"/>
        </w:rPr>
        <w:t>mode</w:t>
      </w:r>
    </w:p>
    <w:p w:rsidR="006C2F48" w:rsidRPr="005B042F" w:rsidRDefault="006F71E0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>
        <w:rPr>
          <w:rFonts w:ascii="Arial" w:hAnsi="Arial" w:cs="Arial"/>
        </w:rPr>
        <w:pict w14:anchorId="47CB242E">
          <v:shape id="Picture 5" o:spid="_x0000_i1027" type="#_x0000_t75" alt="Hill" style="width:18pt;height:12.75pt;visibility:visible;mso-wrap-style:square">
            <v:imagedata r:id="rId13" o:title="Hill"/>
          </v:shape>
        </w:pict>
      </w:r>
      <w:r w:rsidR="006C2F48" w:rsidRPr="005B042F">
        <w:rPr>
          <w:rFonts w:ascii="Arial" w:hAnsi="Arial" w:cs="Arial"/>
        </w:rPr>
        <w:tab/>
        <w:t>Expandable; 10-Channel, 2RU ‘modular’ expansion unit availabl</w:t>
      </w:r>
      <w:r w:rsidR="00D95628" w:rsidRPr="005B042F">
        <w:rPr>
          <w:rFonts w:ascii="Arial" w:hAnsi="Arial" w:cs="Arial"/>
        </w:rPr>
        <w:t>e (see EXP010)</w:t>
      </w:r>
    </w:p>
    <w:p w:rsidR="00643AE9" w:rsidRPr="005B042F" w:rsidRDefault="00643AE9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7F8F4768" wp14:editId="36B362DC">
            <wp:extent cx="219075" cy="161925"/>
            <wp:effectExtent l="0" t="0" r="0" b="0"/>
            <wp:docPr id="4" name="Picture 4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2F">
        <w:rPr>
          <w:rFonts w:ascii="Arial" w:hAnsi="Arial" w:cs="Arial"/>
        </w:rPr>
        <w:tab/>
        <w:t>Integral beacon /pilot receiver option (L-Band or SHF input), with ‘graphical’ spectrum display</w:t>
      </w:r>
    </w:p>
    <w:p w:rsidR="006C2F48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1D91FA89" wp14:editId="04450E39">
            <wp:extent cx="219075" cy="161925"/>
            <wp:effectExtent l="0" t="0" r="0" b="0"/>
            <wp:docPr id="6" name="Picture 6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F48" w:rsidRPr="005B042F">
        <w:rPr>
          <w:rFonts w:ascii="Arial" w:hAnsi="Arial" w:cs="Arial"/>
        </w:rPr>
        <w:tab/>
      </w:r>
      <w:r w:rsidR="00A75B77" w:rsidRPr="005B042F">
        <w:rPr>
          <w:rFonts w:ascii="Arial" w:hAnsi="Arial" w:cs="Arial"/>
        </w:rPr>
        <w:t xml:space="preserve">Controllable; </w:t>
      </w:r>
      <w:r w:rsidR="006C2F48" w:rsidRPr="005B042F">
        <w:rPr>
          <w:rFonts w:ascii="Arial" w:hAnsi="Arial" w:cs="Arial"/>
        </w:rPr>
        <w:t>0-30dB</w:t>
      </w:r>
      <w:r w:rsidR="005F7B6E" w:rsidRPr="005B042F">
        <w:rPr>
          <w:rFonts w:ascii="Arial" w:hAnsi="Arial" w:cs="Arial"/>
        </w:rPr>
        <w:t>, 0.1dB step</w:t>
      </w:r>
      <w:r w:rsidR="006C2F48" w:rsidRPr="005B042F">
        <w:rPr>
          <w:rFonts w:ascii="Arial" w:hAnsi="Arial" w:cs="Arial"/>
        </w:rPr>
        <w:t xml:space="preserve"> attenuation allows up to </w:t>
      </w:r>
      <w:r w:rsidR="001A5DFF" w:rsidRPr="005B042F">
        <w:rPr>
          <w:rFonts w:ascii="Arial" w:hAnsi="Arial" w:cs="Arial"/>
        </w:rPr>
        <w:t>3</w:t>
      </w:r>
      <w:r w:rsidR="006C2F48" w:rsidRPr="005B042F">
        <w:rPr>
          <w:rFonts w:ascii="Arial" w:hAnsi="Arial" w:cs="Arial"/>
        </w:rPr>
        <w:t>0dB AUPC ran</w:t>
      </w:r>
      <w:r w:rsidR="00A549BF" w:rsidRPr="005B042F">
        <w:rPr>
          <w:rFonts w:ascii="Arial" w:hAnsi="Arial" w:cs="Arial"/>
        </w:rPr>
        <w:t>ge, plus user-settable ‘offset’</w:t>
      </w:r>
      <w:r w:rsidR="001A5DFF" w:rsidRPr="005B042F">
        <w:rPr>
          <w:rFonts w:ascii="Arial" w:hAnsi="Arial" w:cs="Arial"/>
        </w:rPr>
        <w:t xml:space="preserve"> facility</w:t>
      </w:r>
    </w:p>
    <w:p w:rsidR="00770A76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67ACC877" wp14:editId="6A9367ED">
            <wp:extent cx="219075" cy="161925"/>
            <wp:effectExtent l="0" t="0" r="0" b="0"/>
            <wp:docPr id="8" name="Picture 8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76" w:rsidRPr="005B042F">
        <w:rPr>
          <w:rFonts w:ascii="Arial" w:hAnsi="Arial" w:cs="Arial"/>
        </w:rPr>
        <w:tab/>
        <w:t xml:space="preserve">High performance; </w:t>
      </w:r>
      <w:r w:rsidR="00221C0F" w:rsidRPr="005B042F">
        <w:rPr>
          <w:rFonts w:ascii="Arial" w:hAnsi="Arial" w:cs="Arial"/>
        </w:rPr>
        <w:t>l</w:t>
      </w:r>
      <w:r w:rsidR="00770A76" w:rsidRPr="005B042F">
        <w:rPr>
          <w:rFonts w:ascii="Arial" w:hAnsi="Arial" w:cs="Arial"/>
        </w:rPr>
        <w:t>ow insertion loss,</w:t>
      </w:r>
      <w:r w:rsidR="00D95628" w:rsidRPr="005B042F">
        <w:rPr>
          <w:rFonts w:ascii="Arial" w:hAnsi="Arial" w:cs="Arial"/>
        </w:rPr>
        <w:t xml:space="preserve"> </w:t>
      </w:r>
      <w:r w:rsidR="005F7B6E" w:rsidRPr="005B042F">
        <w:rPr>
          <w:rFonts w:ascii="Arial" w:hAnsi="Arial" w:cs="Arial"/>
        </w:rPr>
        <w:t>high</w:t>
      </w:r>
      <w:r w:rsidR="00D95628" w:rsidRPr="005B042F">
        <w:rPr>
          <w:rFonts w:ascii="Arial" w:hAnsi="Arial" w:cs="Arial"/>
        </w:rPr>
        <w:t xml:space="preserve"> gain stability &amp; flat</w:t>
      </w:r>
      <w:r w:rsidR="00093024" w:rsidRPr="005B042F">
        <w:rPr>
          <w:rFonts w:ascii="Arial" w:hAnsi="Arial" w:cs="Arial"/>
        </w:rPr>
        <w:t xml:space="preserve"> frequency response</w:t>
      </w:r>
    </w:p>
    <w:p w:rsidR="008C6A71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3406E21D" wp14:editId="071D4569">
            <wp:extent cx="219075" cy="161925"/>
            <wp:effectExtent l="0" t="0" r="0" b="0"/>
            <wp:docPr id="9" name="Picture 9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A71" w:rsidRPr="005B042F">
        <w:rPr>
          <w:rFonts w:ascii="Arial" w:hAnsi="Arial" w:cs="Arial"/>
        </w:rPr>
        <w:tab/>
      </w:r>
      <w:r w:rsidR="001427D8">
        <w:rPr>
          <w:rFonts w:ascii="Arial" w:hAnsi="Arial" w:cs="Arial"/>
        </w:rPr>
        <w:t>Optional dual b</w:t>
      </w:r>
      <w:r w:rsidR="008C6A71"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="008C6A71" w:rsidRPr="005B042F">
        <w:rPr>
          <w:rFonts w:ascii="Arial" w:hAnsi="Arial" w:cs="Arial"/>
        </w:rPr>
        <w:t xml:space="preserve">eceiver </w:t>
      </w:r>
      <w:r w:rsidR="001427D8">
        <w:rPr>
          <w:rFonts w:ascii="Arial" w:hAnsi="Arial" w:cs="Arial"/>
        </w:rPr>
        <w:t xml:space="preserve">automatic source selection </w:t>
      </w:r>
      <w:r w:rsidR="001427D8" w:rsidRPr="001427D8">
        <w:rPr>
          <w:rFonts w:ascii="Arial" w:hAnsi="Arial" w:cs="Arial"/>
        </w:rPr>
        <w:t xml:space="preserve">redundancy </w:t>
      </w:r>
      <w:r w:rsidR="001427D8">
        <w:rPr>
          <w:rFonts w:ascii="Arial" w:hAnsi="Arial" w:cs="Arial"/>
        </w:rPr>
        <w:t>facility</w:t>
      </w:r>
    </w:p>
    <w:p w:rsidR="00770A76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08FC7C94" wp14:editId="5943EC6A">
            <wp:extent cx="219075" cy="161925"/>
            <wp:effectExtent l="0" t="0" r="0" b="0"/>
            <wp:docPr id="10" name="Picture 10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76" w:rsidRPr="005B042F">
        <w:rPr>
          <w:rFonts w:ascii="Arial" w:hAnsi="Arial" w:cs="Arial"/>
        </w:rPr>
        <w:tab/>
        <w:t>Pre</w:t>
      </w:r>
      <w:r w:rsidR="00A549BF" w:rsidRPr="005B042F">
        <w:rPr>
          <w:rFonts w:ascii="Arial" w:hAnsi="Arial" w:cs="Arial"/>
        </w:rPr>
        <w:t>-</w:t>
      </w:r>
      <w:r w:rsidR="00770A76" w:rsidRPr="005B042F">
        <w:rPr>
          <w:rFonts w:ascii="Arial" w:hAnsi="Arial" w:cs="Arial"/>
        </w:rPr>
        <w:t xml:space="preserve">set </w:t>
      </w:r>
      <w:r w:rsidR="00A549BF" w:rsidRPr="005B042F">
        <w:rPr>
          <w:rFonts w:ascii="Arial" w:hAnsi="Arial" w:cs="Arial"/>
        </w:rPr>
        <w:t>&amp;</w:t>
      </w:r>
      <w:r w:rsidR="00770A76" w:rsidRPr="005B042F">
        <w:rPr>
          <w:rFonts w:ascii="Arial" w:hAnsi="Arial" w:cs="Arial"/>
        </w:rPr>
        <w:t xml:space="preserve"> user settable ‘smoothing’ routines to prevent </w:t>
      </w:r>
      <w:r w:rsidR="00221C0F" w:rsidRPr="005B042F">
        <w:rPr>
          <w:rFonts w:ascii="Arial" w:hAnsi="Arial" w:cs="Arial"/>
        </w:rPr>
        <w:t>b</w:t>
      </w:r>
      <w:r w:rsidR="00770A76" w:rsidRPr="005B042F">
        <w:rPr>
          <w:rFonts w:ascii="Arial" w:hAnsi="Arial" w:cs="Arial"/>
        </w:rPr>
        <w:t>eacon signal noise related</w:t>
      </w:r>
      <w:r w:rsidR="00D95628" w:rsidRPr="005B042F">
        <w:rPr>
          <w:rFonts w:ascii="Arial" w:hAnsi="Arial" w:cs="Arial"/>
        </w:rPr>
        <w:t xml:space="preserve"> response problems</w:t>
      </w:r>
    </w:p>
    <w:p w:rsidR="00595CA1" w:rsidRPr="005B042F" w:rsidRDefault="006B65AF" w:rsidP="005B042F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1DD1969F" wp14:editId="0C8C0BC2">
            <wp:extent cx="219075" cy="161925"/>
            <wp:effectExtent l="0" t="0" r="0" b="0"/>
            <wp:docPr id="11" name="Picture 11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CA1" w:rsidRPr="005B042F">
        <w:rPr>
          <w:rFonts w:ascii="Arial" w:hAnsi="Arial" w:cs="Arial"/>
        </w:rPr>
        <w:tab/>
        <w:t xml:space="preserve">Scintillation </w:t>
      </w:r>
      <w:r w:rsidR="00AD5E13" w:rsidRPr="005B042F">
        <w:rPr>
          <w:rFonts w:ascii="Arial" w:hAnsi="Arial" w:cs="Arial"/>
        </w:rPr>
        <w:t xml:space="preserve">facility </w:t>
      </w:r>
      <w:r w:rsidR="00595CA1" w:rsidRPr="005B042F">
        <w:rPr>
          <w:rFonts w:ascii="Arial" w:hAnsi="Arial" w:cs="Arial"/>
        </w:rPr>
        <w:t>offering rapid compensation changes for typically low look angle satellites</w:t>
      </w:r>
    </w:p>
    <w:p w:rsidR="008015B6" w:rsidRDefault="006B65AF" w:rsidP="008015B6">
      <w:pPr>
        <w:pStyle w:val="BodyText"/>
        <w:widowControl/>
        <w:tabs>
          <w:tab w:val="num" w:pos="1134"/>
        </w:tabs>
        <w:spacing w:before="60" w:after="0"/>
        <w:ind w:left="1134" w:right="-143" w:hanging="567"/>
        <w:rPr>
          <w:rFonts w:ascii="Arial" w:hAnsi="Arial" w:cs="Arial"/>
          <w:sz w:val="24"/>
          <w:u w:val="single"/>
        </w:rPr>
      </w:pPr>
      <w:r w:rsidRPr="005B042F">
        <w:rPr>
          <w:rFonts w:ascii="Arial" w:hAnsi="Arial" w:cs="Arial"/>
          <w:noProof/>
          <w:lang w:eastAsia="en-GB"/>
        </w:rPr>
        <w:drawing>
          <wp:inline distT="0" distB="0" distL="0" distR="0" wp14:anchorId="73ABDB94" wp14:editId="2313AF42">
            <wp:extent cx="219075" cy="161925"/>
            <wp:effectExtent l="0" t="0" r="0" b="0"/>
            <wp:docPr id="12" name="Picture 12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8E" w:rsidRPr="005B042F">
        <w:rPr>
          <w:rFonts w:ascii="Arial" w:hAnsi="Arial" w:cs="Arial"/>
        </w:rPr>
        <w:tab/>
      </w:r>
      <w:r w:rsidR="006B4D32" w:rsidRPr="005B042F">
        <w:rPr>
          <w:rFonts w:ascii="Arial" w:hAnsi="Arial" w:cs="Arial"/>
        </w:rPr>
        <w:t>Supports s</w:t>
      </w:r>
      <w:r w:rsidR="00595CA1" w:rsidRPr="005B042F">
        <w:rPr>
          <w:rFonts w:ascii="Arial" w:hAnsi="Arial" w:cs="Arial"/>
        </w:rPr>
        <w:t>ite diversity switching (please contact factory</w:t>
      </w:r>
      <w:r w:rsidR="006B4D32" w:rsidRPr="005B042F">
        <w:rPr>
          <w:rFonts w:ascii="Arial" w:hAnsi="Arial" w:cs="Arial"/>
        </w:rPr>
        <w:t xml:space="preserve"> for details</w:t>
      </w:r>
      <w:r w:rsidR="00595CA1" w:rsidRPr="005B042F">
        <w:rPr>
          <w:rFonts w:ascii="Arial" w:hAnsi="Arial" w:cs="Arial"/>
        </w:rPr>
        <w:t>)</w:t>
      </w:r>
    </w:p>
    <w:p w:rsidR="003170F3" w:rsidRDefault="003170F3" w:rsidP="008015B6">
      <w:pPr>
        <w:pStyle w:val="BodyText"/>
        <w:widowControl/>
        <w:rPr>
          <w:rFonts w:ascii="Arial" w:hAnsi="Arial" w:cs="Arial"/>
          <w:sz w:val="24"/>
          <w:u w:val="single"/>
        </w:rPr>
        <w:sectPr w:rsidR="003170F3" w:rsidSect="003170F3">
          <w:footerReference w:type="default" r:id="rId14"/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706" w:gutter="0"/>
          <w:cols w:sep="1" w:space="567" w:equalWidth="0">
            <w:col w:w="10914"/>
          </w:cols>
          <w:titlePg/>
        </w:sectPr>
      </w:pPr>
    </w:p>
    <w:p w:rsidR="005B042F" w:rsidRDefault="005B042F" w:rsidP="00E1455C">
      <w:pPr>
        <w:pStyle w:val="BodyText"/>
        <w:widowControl/>
        <w:spacing w:after="60"/>
        <w:ind w:right="-215"/>
        <w:rPr>
          <w:rFonts w:ascii="Arial" w:hAnsi="Arial" w:cs="Arial"/>
          <w:sz w:val="24"/>
          <w:u w:val="single"/>
        </w:rPr>
        <w:sectPr w:rsidR="005B042F" w:rsidSect="0027564C">
          <w:footerReference w:type="default" r:id="rId15"/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974" w:gutter="0"/>
          <w:cols w:num="2" w:sep="1" w:space="567"/>
          <w:titlePg/>
        </w:sectPr>
      </w:pPr>
    </w:p>
    <w:p w:rsidR="008015B6" w:rsidRDefault="008015B6" w:rsidP="00E1455C">
      <w:pPr>
        <w:pStyle w:val="BodyText"/>
        <w:widowControl/>
        <w:spacing w:after="60"/>
        <w:ind w:right="-215"/>
        <w:rPr>
          <w:rFonts w:ascii="Arial" w:hAnsi="Arial" w:cs="Arial"/>
          <w:b/>
          <w:bCs/>
          <w:i/>
          <w:color w:val="0070C0"/>
          <w:sz w:val="28"/>
          <w:szCs w:val="28"/>
        </w:rPr>
      </w:pPr>
      <w:r>
        <w:rPr>
          <w:rFonts w:ascii="Arial" w:hAnsi="Arial" w:cs="Arial"/>
          <w:b/>
          <w:bCs/>
          <w:i/>
          <w:color w:val="0070C0"/>
          <w:sz w:val="28"/>
          <w:szCs w:val="28"/>
        </w:rPr>
        <w:lastRenderedPageBreak/>
        <w:br w:type="page"/>
      </w:r>
    </w:p>
    <w:p w:rsidR="00242C15" w:rsidRPr="00CE29D6" w:rsidRDefault="00A13CB6" w:rsidP="00E1455C">
      <w:pPr>
        <w:pStyle w:val="BodyText"/>
        <w:widowControl/>
        <w:spacing w:after="60"/>
        <w:ind w:right="-215"/>
        <w:rPr>
          <w:rFonts w:ascii="Arial" w:hAnsi="Arial" w:cs="Arial"/>
          <w:b/>
          <w:bCs/>
          <w:i/>
          <w:color w:val="3366FF"/>
          <w:sz w:val="28"/>
          <w:szCs w:val="28"/>
        </w:rPr>
      </w:pPr>
      <w:r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lastRenderedPageBreak/>
        <w:t>UPC</w:t>
      </w:r>
      <w:r w:rsidR="004F661E"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t>700</w:t>
      </w:r>
      <w:r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t>0</w:t>
      </w:r>
      <w:r w:rsidR="004F661E"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t xml:space="preserve"> </w:t>
      </w:r>
      <w:r w:rsidR="00226784"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t xml:space="preserve">series </w:t>
      </w:r>
      <w:r w:rsidR="00C5269B" w:rsidRPr="00CE29D6">
        <w:rPr>
          <w:rFonts w:ascii="Arial" w:hAnsi="Arial" w:cs="Arial"/>
          <w:b/>
          <w:bCs/>
          <w:i/>
          <w:color w:val="3366FF"/>
          <w:sz w:val="28"/>
          <w:szCs w:val="28"/>
        </w:rPr>
        <w:t>– Typical Specification</w:t>
      </w:r>
    </w:p>
    <w:p w:rsidR="005B042F" w:rsidRDefault="005B042F" w:rsidP="00F35E77">
      <w:pPr>
        <w:pStyle w:val="BodyText"/>
        <w:widowControl/>
        <w:spacing w:after="0"/>
        <w:rPr>
          <w:rFonts w:ascii="Arial" w:hAnsi="Arial" w:cs="Arial"/>
          <w:b/>
          <w:bCs/>
          <w:i/>
          <w:color w:val="0070C0"/>
          <w:sz w:val="22"/>
          <w:szCs w:val="22"/>
          <w:u w:val="single"/>
        </w:rPr>
        <w:sectPr w:rsidR="005B042F" w:rsidSect="009D60BA"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974" w:gutter="0"/>
          <w:cols w:sep="1" w:space="567"/>
          <w:titlePg/>
          <w:docGrid w:linePitch="272"/>
        </w:sectPr>
      </w:pPr>
    </w:p>
    <w:p w:rsidR="00C0763C" w:rsidRPr="00CE29D6" w:rsidRDefault="00A13CB6" w:rsidP="00F35E77">
      <w:pPr>
        <w:pStyle w:val="BodyText"/>
        <w:widowControl/>
        <w:spacing w:after="0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lastRenderedPageBreak/>
        <w:t>Input</w:t>
      </w:r>
      <w:r w:rsidR="00C11868"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</w:t>
      </w:r>
      <w:r w:rsidR="00C0763C"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Section</w:t>
      </w:r>
    </w:p>
    <w:p w:rsidR="00E9707C" w:rsidRPr="00CE29D6" w:rsidRDefault="00C0763C" w:rsidP="008145E1">
      <w:pPr>
        <w:pStyle w:val="BodyText"/>
        <w:spacing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>E</w:t>
      </w:r>
      <w:r w:rsidR="00C11868" w:rsidRPr="00CE29D6">
        <w:rPr>
          <w:rFonts w:ascii="Arial" w:hAnsi="Arial" w:cs="Arial"/>
          <w:b/>
          <w:bCs/>
          <w:color w:val="3366FF"/>
          <w:sz w:val="16"/>
          <w:szCs w:val="16"/>
        </w:rPr>
        <w:t>xternal Beacon Receiver</w:t>
      </w: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 xml:space="preserve"> Input</w:t>
      </w:r>
    </w:p>
    <w:p w:rsidR="0059044F" w:rsidRPr="005B042F" w:rsidRDefault="009C0853" w:rsidP="001A27D8">
      <w:pPr>
        <w:pStyle w:val="BodyText"/>
        <w:spacing w:after="0"/>
        <w:ind w:left="1701" w:right="-356" w:hanging="1701"/>
        <w:rPr>
          <w:rFonts w:ascii="Arial" w:hAnsi="Arial" w:cs="Arial"/>
          <w:sz w:val="16"/>
          <w:szCs w:val="16"/>
        </w:rPr>
      </w:pPr>
      <w:bookmarkStart w:id="0" w:name="_Hlk507055956"/>
      <w:r w:rsidRPr="005B042F">
        <w:rPr>
          <w:rFonts w:ascii="Arial" w:hAnsi="Arial" w:cs="Arial"/>
          <w:sz w:val="16"/>
          <w:szCs w:val="16"/>
        </w:rPr>
        <w:t>DC i</w:t>
      </w:r>
      <w:r w:rsidR="0059044F" w:rsidRPr="005B042F">
        <w:rPr>
          <w:rFonts w:ascii="Arial" w:hAnsi="Arial" w:cs="Arial"/>
          <w:sz w:val="16"/>
          <w:szCs w:val="16"/>
        </w:rPr>
        <w:t>nput</w:t>
      </w:r>
      <w:r w:rsidR="00D6397F" w:rsidRPr="005B042F">
        <w:rPr>
          <w:rFonts w:ascii="Arial" w:hAnsi="Arial" w:cs="Arial"/>
          <w:sz w:val="16"/>
          <w:szCs w:val="16"/>
        </w:rPr>
        <w:t xml:space="preserve"> ranges</w:t>
      </w:r>
      <w:r w:rsidR="00E9707C" w:rsidRPr="005B042F">
        <w:rPr>
          <w:rFonts w:ascii="Arial" w:hAnsi="Arial" w:cs="Arial"/>
          <w:color w:val="000000"/>
          <w:sz w:val="16"/>
          <w:szCs w:val="16"/>
        </w:rPr>
        <w:tab/>
      </w:r>
      <w:bookmarkStart w:id="1" w:name="_Hlk14162086"/>
      <w:r w:rsidR="0059044F" w:rsidRPr="005B042F">
        <w:rPr>
          <w:rFonts w:ascii="Arial" w:hAnsi="Arial" w:cs="Arial"/>
          <w:sz w:val="16"/>
          <w:szCs w:val="16"/>
        </w:rPr>
        <w:t>±10VDC</w:t>
      </w:r>
      <w:r w:rsidR="00A168A4" w:rsidRPr="005B042F">
        <w:rPr>
          <w:rFonts w:ascii="Arial" w:hAnsi="Arial" w:cs="Arial"/>
          <w:sz w:val="16"/>
          <w:szCs w:val="16"/>
        </w:rPr>
        <w:t>,</w:t>
      </w:r>
      <w:r w:rsidR="0059044F" w:rsidRPr="005B042F">
        <w:rPr>
          <w:rFonts w:ascii="Arial" w:hAnsi="Arial" w:cs="Arial"/>
          <w:sz w:val="16"/>
          <w:szCs w:val="16"/>
        </w:rPr>
        <w:t xml:space="preserve"> ±5VDC</w:t>
      </w:r>
      <w:r w:rsidR="00E4380C" w:rsidRPr="005B042F">
        <w:rPr>
          <w:rFonts w:ascii="Arial" w:hAnsi="Arial" w:cs="Arial"/>
          <w:sz w:val="16"/>
          <w:szCs w:val="16"/>
        </w:rPr>
        <w:t xml:space="preserve">, </w:t>
      </w:r>
      <w:r w:rsidR="00BE680E" w:rsidRPr="005B042F">
        <w:rPr>
          <w:rFonts w:ascii="Arial" w:hAnsi="Arial" w:cs="Arial"/>
          <w:sz w:val="16"/>
          <w:szCs w:val="16"/>
        </w:rPr>
        <w:t>0 to 10VDC, -10 to 0VDC</w:t>
      </w:r>
      <w:r w:rsidR="00093024" w:rsidRPr="005B042F">
        <w:rPr>
          <w:rFonts w:ascii="Arial" w:hAnsi="Arial" w:cs="Arial"/>
          <w:sz w:val="16"/>
          <w:szCs w:val="16"/>
        </w:rPr>
        <w:t>, user se</w:t>
      </w:r>
      <w:r w:rsidR="001A27D8" w:rsidRPr="005B042F">
        <w:rPr>
          <w:rFonts w:ascii="Arial" w:hAnsi="Arial" w:cs="Arial"/>
          <w:sz w:val="16"/>
          <w:szCs w:val="16"/>
        </w:rPr>
        <w:t>lectable</w:t>
      </w:r>
      <w:bookmarkEnd w:id="1"/>
    </w:p>
    <w:p w:rsidR="00D95628" w:rsidRPr="005B042F" w:rsidRDefault="00D95628" w:rsidP="00D95628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DC input damage level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Pr="005B042F">
        <w:rPr>
          <w:rFonts w:ascii="Arial" w:hAnsi="Arial" w:cs="Arial"/>
          <w:sz w:val="16"/>
          <w:szCs w:val="16"/>
        </w:rPr>
        <w:t>±16VDC max</w:t>
      </w:r>
    </w:p>
    <w:bookmarkEnd w:id="0"/>
    <w:p w:rsidR="00093024" w:rsidRPr="005B042F" w:rsidRDefault="00093024" w:rsidP="00093024">
      <w:pPr>
        <w:pStyle w:val="BodyText"/>
        <w:widowControl/>
        <w:spacing w:after="0"/>
        <w:ind w:left="1701" w:right="-90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Slope settings</w:t>
      </w:r>
      <w:r w:rsidRPr="005B042F">
        <w:rPr>
          <w:rFonts w:ascii="Arial" w:hAnsi="Arial" w:cs="Arial"/>
          <w:sz w:val="16"/>
          <w:szCs w:val="16"/>
        </w:rPr>
        <w:tab/>
        <w:t>Logarithmic, 0.5, 1, 2, 5 &amp; 10dB/V, user settable</w:t>
      </w:r>
    </w:p>
    <w:p w:rsidR="00093024" w:rsidRDefault="00093024" w:rsidP="00093024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Connection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="003E41DF" w:rsidRPr="005B042F">
        <w:rPr>
          <w:rFonts w:ascii="Arial" w:hAnsi="Arial" w:cs="Arial"/>
          <w:color w:val="000000"/>
          <w:sz w:val="16"/>
          <w:szCs w:val="16"/>
        </w:rPr>
        <w:t>SMA</w:t>
      </w:r>
      <w:r w:rsidR="00E84877" w:rsidRPr="005B042F">
        <w:rPr>
          <w:rFonts w:ascii="Arial" w:hAnsi="Arial" w:cs="Arial"/>
          <w:color w:val="000000"/>
          <w:sz w:val="16"/>
          <w:szCs w:val="16"/>
        </w:rPr>
        <w:t xml:space="preserve"> </w:t>
      </w:r>
      <w:r w:rsidRPr="005B042F">
        <w:rPr>
          <w:rFonts w:ascii="Arial" w:hAnsi="Arial" w:cs="Arial"/>
          <w:color w:val="000000"/>
          <w:sz w:val="16"/>
          <w:szCs w:val="16"/>
        </w:rPr>
        <w:t>(f), 8</w:t>
      </w:r>
      <w:bookmarkStart w:id="2" w:name="_Hlk30409810"/>
      <w:r w:rsidRPr="005B042F">
        <w:rPr>
          <w:rFonts w:ascii="Arial" w:hAnsi="Arial" w:cs="Arial"/>
          <w:color w:val="000000"/>
          <w:sz w:val="16"/>
          <w:szCs w:val="16"/>
        </w:rPr>
        <w:t>M</w:t>
      </w:r>
      <w:bookmarkStart w:id="3" w:name="_Hlk121469278"/>
      <w:r w:rsidRPr="005B042F">
        <w:rPr>
          <w:rFonts w:ascii="Arial" w:hAnsi="Arial" w:cs="Arial"/>
          <w:color w:val="000000"/>
          <w:sz w:val="16"/>
          <w:szCs w:val="16"/>
        </w:rPr>
        <w:t>Ω</w:t>
      </w:r>
      <w:bookmarkEnd w:id="2"/>
      <w:bookmarkEnd w:id="3"/>
    </w:p>
    <w:p w:rsidR="006319A8" w:rsidRPr="005B042F" w:rsidRDefault="006319A8" w:rsidP="006319A8">
      <w:pPr>
        <w:pStyle w:val="BodyText"/>
        <w:spacing w:after="0"/>
        <w:ind w:left="1701" w:hanging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Option 1d;</w:t>
      </w:r>
      <w:r>
        <w:rPr>
          <w:rFonts w:ascii="Arial" w:hAnsi="Arial" w:cs="Arial"/>
          <w:color w:val="000000"/>
          <w:sz w:val="16"/>
          <w:szCs w:val="16"/>
        </w:rPr>
        <w:tab/>
        <w:t>BNC (f), 8M</w:t>
      </w:r>
      <w:r w:rsidRPr="005B042F">
        <w:rPr>
          <w:rFonts w:ascii="Arial" w:hAnsi="Arial" w:cs="Arial"/>
          <w:color w:val="000000"/>
          <w:sz w:val="16"/>
          <w:szCs w:val="16"/>
        </w:rPr>
        <w:t>Ω</w:t>
      </w:r>
    </w:p>
    <w:p w:rsidR="00E9707C" w:rsidRDefault="00093024" w:rsidP="000F088E">
      <w:pPr>
        <w:pStyle w:val="BodyText"/>
        <w:spacing w:after="0"/>
        <w:ind w:left="1701" w:right="-214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Control</w:t>
      </w:r>
      <w:r w:rsidRPr="005B042F">
        <w:rPr>
          <w:rFonts w:ascii="Arial" w:hAnsi="Arial" w:cs="Arial"/>
          <w:color w:val="000000"/>
          <w:sz w:val="16"/>
          <w:szCs w:val="16"/>
        </w:rPr>
        <w:tab/>
        <w:t xml:space="preserve">External </w:t>
      </w:r>
      <w:r w:rsidR="000F088E">
        <w:rPr>
          <w:rFonts w:ascii="Arial" w:hAnsi="Arial" w:cs="Arial"/>
          <w:color w:val="000000"/>
          <w:sz w:val="16"/>
          <w:szCs w:val="16"/>
        </w:rPr>
        <w:t>receiver</w:t>
      </w:r>
      <w:r w:rsidRPr="005B042F">
        <w:rPr>
          <w:rFonts w:ascii="Arial" w:hAnsi="Arial" w:cs="Arial"/>
          <w:color w:val="000000"/>
          <w:sz w:val="16"/>
          <w:szCs w:val="16"/>
        </w:rPr>
        <w:t xml:space="preserve"> ‘alarm’ monitor</w:t>
      </w:r>
      <w:r w:rsidR="000F088E">
        <w:rPr>
          <w:rFonts w:ascii="Arial" w:hAnsi="Arial" w:cs="Arial"/>
          <w:color w:val="000000"/>
          <w:sz w:val="16"/>
          <w:szCs w:val="16"/>
        </w:rPr>
        <w:t xml:space="preserve"> to freeze response, via discrete connection</w:t>
      </w:r>
    </w:p>
    <w:p w:rsidR="00322805" w:rsidRDefault="00322805" w:rsidP="005E4A59">
      <w:pPr>
        <w:pStyle w:val="BodyText"/>
        <w:spacing w:after="0"/>
        <w:ind w:left="1701" w:right="-214" w:hanging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Option 17c;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322805">
        <w:rPr>
          <w:rFonts w:ascii="Arial" w:hAnsi="Arial" w:cs="Arial"/>
          <w:color w:val="000000"/>
          <w:sz w:val="16"/>
          <w:szCs w:val="16"/>
        </w:rPr>
        <w:t>Dual external receiver DC inputs, with redundancy control.</w:t>
      </w:r>
    </w:p>
    <w:p w:rsidR="00964D5E" w:rsidRDefault="00964D5E" w:rsidP="004437BB">
      <w:pPr>
        <w:pStyle w:val="BodyText"/>
        <w:spacing w:after="0"/>
        <w:ind w:left="1701" w:hanging="1134"/>
        <w:outlineLvl w:val="0"/>
        <w:rPr>
          <w:rFonts w:ascii="Arial" w:hAnsi="Arial" w:cs="Arial"/>
          <w:color w:val="000000"/>
          <w:sz w:val="16"/>
          <w:szCs w:val="16"/>
        </w:rPr>
      </w:pPr>
      <w:r w:rsidRPr="00964D5E">
        <w:rPr>
          <w:rFonts w:ascii="Arial" w:hAnsi="Arial" w:cs="Arial"/>
          <w:color w:val="000000"/>
          <w:sz w:val="16"/>
          <w:szCs w:val="16"/>
        </w:rPr>
        <w:t>Option 17</w:t>
      </w:r>
      <w:r>
        <w:rPr>
          <w:rFonts w:ascii="Arial" w:hAnsi="Arial" w:cs="Arial"/>
          <w:color w:val="000000"/>
          <w:sz w:val="16"/>
          <w:szCs w:val="16"/>
        </w:rPr>
        <w:t>d</w:t>
      </w:r>
      <w:r w:rsidRPr="00964D5E">
        <w:rPr>
          <w:rFonts w:ascii="Arial" w:hAnsi="Arial" w:cs="Arial"/>
          <w:color w:val="000000"/>
          <w:sz w:val="16"/>
          <w:szCs w:val="16"/>
        </w:rPr>
        <w:t>;</w:t>
      </w:r>
      <w:r w:rsidRPr="00964D5E">
        <w:rPr>
          <w:rFonts w:ascii="Arial" w:hAnsi="Arial" w:cs="Arial"/>
          <w:color w:val="000000"/>
          <w:sz w:val="16"/>
          <w:szCs w:val="16"/>
        </w:rPr>
        <w:tab/>
        <w:t xml:space="preserve">Dual receiver </w:t>
      </w:r>
      <w:r w:rsidR="004437BB">
        <w:rPr>
          <w:rFonts w:ascii="Arial" w:hAnsi="Arial" w:cs="Arial"/>
          <w:color w:val="000000"/>
          <w:sz w:val="16"/>
          <w:szCs w:val="16"/>
        </w:rPr>
        <w:t xml:space="preserve">(one internal &amp; one external) </w:t>
      </w:r>
      <w:r w:rsidRPr="00964D5E">
        <w:rPr>
          <w:rFonts w:ascii="Arial" w:hAnsi="Arial" w:cs="Arial"/>
          <w:color w:val="000000"/>
          <w:sz w:val="16"/>
          <w:szCs w:val="16"/>
        </w:rPr>
        <w:t>redundancy control.</w:t>
      </w:r>
    </w:p>
    <w:p w:rsidR="0040127C" w:rsidRPr="00CE29D6" w:rsidRDefault="00C11868" w:rsidP="004437BB">
      <w:pPr>
        <w:pStyle w:val="BodyText"/>
        <w:spacing w:before="60"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 xml:space="preserve">Internal </w:t>
      </w:r>
      <w:r w:rsidR="00A13CB6" w:rsidRPr="00CE29D6">
        <w:rPr>
          <w:rFonts w:ascii="Arial" w:hAnsi="Arial" w:cs="Arial"/>
          <w:b/>
          <w:bCs/>
          <w:color w:val="3366FF"/>
          <w:sz w:val="16"/>
          <w:szCs w:val="16"/>
        </w:rPr>
        <w:t xml:space="preserve">Beacon Receiver (Option </w:t>
      </w:r>
      <w:r w:rsidR="00414E81" w:rsidRPr="00CE29D6">
        <w:rPr>
          <w:rFonts w:ascii="Arial" w:hAnsi="Arial" w:cs="Arial"/>
          <w:b/>
          <w:bCs/>
          <w:color w:val="3366FF"/>
          <w:sz w:val="16"/>
          <w:szCs w:val="16"/>
        </w:rPr>
        <w:t>2</w:t>
      </w:r>
      <w:r w:rsidR="00A13CB6" w:rsidRPr="00CE29D6">
        <w:rPr>
          <w:rFonts w:ascii="Arial" w:hAnsi="Arial" w:cs="Arial"/>
          <w:b/>
          <w:bCs/>
          <w:color w:val="3366FF"/>
          <w:sz w:val="16"/>
          <w:szCs w:val="16"/>
        </w:rPr>
        <w:t>)</w:t>
      </w:r>
    </w:p>
    <w:p w:rsidR="00E9707C" w:rsidRPr="00CE29D6" w:rsidRDefault="00E9707C" w:rsidP="0040127C">
      <w:pPr>
        <w:pStyle w:val="BodyText"/>
        <w:widowControl/>
        <w:tabs>
          <w:tab w:val="num" w:pos="1701"/>
        </w:tabs>
        <w:spacing w:after="0"/>
        <w:ind w:left="2127" w:right="-90" w:hanging="1843"/>
        <w:rPr>
          <w:rFonts w:ascii="Arial" w:hAnsi="Arial" w:cs="Arial"/>
          <w:color w:val="3366FF"/>
          <w:sz w:val="14"/>
          <w:szCs w:val="14"/>
        </w:rPr>
      </w:pPr>
      <w:r w:rsidRPr="00CE29D6">
        <w:rPr>
          <w:rFonts w:ascii="Arial" w:hAnsi="Arial" w:cs="Arial"/>
          <w:b/>
          <w:bCs/>
          <w:color w:val="3366FF"/>
          <w:sz w:val="14"/>
          <w:szCs w:val="14"/>
        </w:rPr>
        <w:t xml:space="preserve"> </w:t>
      </w:r>
      <w:r w:rsidR="0040127C" w:rsidRPr="00CE29D6">
        <w:rPr>
          <w:rFonts w:ascii="Arial" w:hAnsi="Arial" w:cs="Arial"/>
          <w:color w:val="3366FF"/>
          <w:sz w:val="14"/>
          <w:szCs w:val="14"/>
        </w:rPr>
        <w:t>Note</w:t>
      </w:r>
      <w:r w:rsidR="004437BB">
        <w:rPr>
          <w:rFonts w:ascii="Arial" w:hAnsi="Arial" w:cs="Arial"/>
          <w:color w:val="3366FF"/>
          <w:sz w:val="14"/>
          <w:szCs w:val="14"/>
        </w:rPr>
        <w:t>: A</w:t>
      </w:r>
      <w:r w:rsidR="0040127C" w:rsidRPr="00CE29D6">
        <w:rPr>
          <w:rFonts w:ascii="Arial" w:hAnsi="Arial" w:cs="Arial"/>
          <w:color w:val="3366FF"/>
          <w:sz w:val="14"/>
          <w:szCs w:val="14"/>
        </w:rPr>
        <w:t>n external receiver input is still provided.</w:t>
      </w:r>
    </w:p>
    <w:p w:rsidR="002B4DCD" w:rsidRPr="005B042F" w:rsidRDefault="009C0853" w:rsidP="002E6E00">
      <w:pPr>
        <w:pStyle w:val="BodyText"/>
        <w:widowControl/>
        <w:tabs>
          <w:tab w:val="num" w:pos="1701"/>
        </w:tabs>
        <w:spacing w:after="0"/>
        <w:ind w:left="1701" w:right="-91" w:hanging="1701"/>
        <w:rPr>
          <w:rFonts w:ascii="Arial" w:hAnsi="Arial" w:cs="Arial"/>
          <w:b/>
          <w:sz w:val="16"/>
          <w:szCs w:val="16"/>
        </w:rPr>
      </w:pPr>
      <w:r w:rsidRPr="005B042F">
        <w:rPr>
          <w:rFonts w:ascii="Arial" w:hAnsi="Arial" w:cs="Arial"/>
          <w:b/>
          <w:sz w:val="16"/>
          <w:szCs w:val="16"/>
        </w:rPr>
        <w:t>Input</w:t>
      </w:r>
    </w:p>
    <w:p w:rsidR="00242C15" w:rsidRPr="005B042F" w:rsidRDefault="002B4DCD" w:rsidP="002B4DCD">
      <w:pPr>
        <w:pStyle w:val="BodyText"/>
        <w:widowControl/>
        <w:tabs>
          <w:tab w:val="num" w:pos="1701"/>
        </w:tabs>
        <w:spacing w:after="0"/>
        <w:ind w:left="1701" w:right="-356" w:hanging="1134"/>
        <w:rPr>
          <w:rFonts w:ascii="Arial" w:hAnsi="Arial" w:cs="Arial"/>
          <w:b/>
          <w:sz w:val="16"/>
          <w:szCs w:val="16"/>
        </w:rPr>
      </w:pPr>
      <w:r w:rsidRPr="005B042F">
        <w:rPr>
          <w:rFonts w:ascii="Arial" w:hAnsi="Arial" w:cs="Arial"/>
          <w:bCs/>
          <w:sz w:val="16"/>
          <w:szCs w:val="16"/>
        </w:rPr>
        <w:t>Option 17;</w:t>
      </w:r>
      <w:r w:rsidR="00093024" w:rsidRPr="005B042F">
        <w:rPr>
          <w:rFonts w:ascii="Arial" w:hAnsi="Arial" w:cs="Arial"/>
          <w:bCs/>
          <w:sz w:val="16"/>
          <w:szCs w:val="16"/>
        </w:rPr>
        <w:tab/>
      </w:r>
      <w:bookmarkStart w:id="4" w:name="_Hlk14167399"/>
      <w:r w:rsidR="002E6E00" w:rsidRPr="005B042F">
        <w:rPr>
          <w:rFonts w:ascii="Arial" w:hAnsi="Arial" w:cs="Arial"/>
          <w:bCs/>
          <w:sz w:val="16"/>
          <w:szCs w:val="16"/>
        </w:rPr>
        <w:t xml:space="preserve">Dual polarisation inputs, </w:t>
      </w:r>
      <w:bookmarkStart w:id="5" w:name="_Hlk14169882"/>
      <w:r w:rsidR="00264F80" w:rsidRPr="005B042F">
        <w:rPr>
          <w:rFonts w:ascii="Arial" w:hAnsi="Arial" w:cs="Arial"/>
          <w:bCs/>
          <w:sz w:val="16"/>
          <w:szCs w:val="16"/>
        </w:rPr>
        <w:t xml:space="preserve">with local &amp; remote </w:t>
      </w:r>
      <w:r w:rsidR="002E6E00" w:rsidRPr="005B042F">
        <w:rPr>
          <w:rFonts w:ascii="Arial" w:hAnsi="Arial" w:cs="Arial"/>
          <w:bCs/>
          <w:sz w:val="16"/>
          <w:szCs w:val="16"/>
        </w:rPr>
        <w:t>user select</w:t>
      </w:r>
      <w:r w:rsidR="00264F80" w:rsidRPr="005B042F">
        <w:rPr>
          <w:rFonts w:ascii="Arial" w:hAnsi="Arial" w:cs="Arial"/>
          <w:bCs/>
          <w:sz w:val="16"/>
          <w:szCs w:val="16"/>
        </w:rPr>
        <w:t>ion</w:t>
      </w:r>
      <w:bookmarkEnd w:id="4"/>
      <w:bookmarkEnd w:id="5"/>
    </w:p>
    <w:p w:rsidR="005814B8" w:rsidRDefault="00242C15" w:rsidP="00E1455C">
      <w:pPr>
        <w:pStyle w:val="BodyText"/>
        <w:widowControl/>
        <w:tabs>
          <w:tab w:val="num" w:pos="1701"/>
        </w:tabs>
        <w:spacing w:after="0"/>
        <w:ind w:left="2127" w:right="-90" w:hanging="1985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F</w:t>
      </w:r>
      <w:r w:rsidR="005814B8" w:rsidRPr="005B042F">
        <w:rPr>
          <w:rFonts w:ascii="Arial" w:hAnsi="Arial" w:cs="Arial"/>
          <w:sz w:val="16"/>
          <w:szCs w:val="16"/>
        </w:rPr>
        <w:t>requency</w:t>
      </w:r>
      <w:r w:rsidR="005814B8" w:rsidRPr="005B042F">
        <w:rPr>
          <w:rFonts w:ascii="Arial" w:hAnsi="Arial" w:cs="Arial"/>
          <w:sz w:val="16"/>
          <w:szCs w:val="16"/>
        </w:rPr>
        <w:tab/>
        <w:t>L-Band (9</w:t>
      </w:r>
      <w:r w:rsidR="00C7388F" w:rsidRPr="005B042F">
        <w:rPr>
          <w:rFonts w:ascii="Arial" w:hAnsi="Arial" w:cs="Arial"/>
          <w:sz w:val="16"/>
          <w:szCs w:val="16"/>
        </w:rPr>
        <w:t>2</w:t>
      </w:r>
      <w:r w:rsidR="008F138D" w:rsidRPr="005B042F">
        <w:rPr>
          <w:rFonts w:ascii="Arial" w:hAnsi="Arial" w:cs="Arial"/>
          <w:sz w:val="16"/>
          <w:szCs w:val="16"/>
        </w:rPr>
        <w:t>5</w:t>
      </w:r>
      <w:r w:rsidR="005814B8" w:rsidRPr="005B042F">
        <w:rPr>
          <w:rFonts w:ascii="Arial" w:hAnsi="Arial" w:cs="Arial"/>
          <w:sz w:val="16"/>
          <w:szCs w:val="16"/>
        </w:rPr>
        <w:t>-2</w:t>
      </w:r>
      <w:r w:rsidR="00700DD8" w:rsidRPr="005B042F">
        <w:rPr>
          <w:rFonts w:ascii="Arial" w:hAnsi="Arial" w:cs="Arial"/>
          <w:sz w:val="16"/>
          <w:szCs w:val="16"/>
        </w:rPr>
        <w:t>,</w:t>
      </w:r>
      <w:r w:rsidR="005814B8" w:rsidRPr="005B042F">
        <w:rPr>
          <w:rFonts w:ascii="Arial" w:hAnsi="Arial" w:cs="Arial"/>
          <w:sz w:val="16"/>
          <w:szCs w:val="16"/>
        </w:rPr>
        <w:t>150MHz) input</w:t>
      </w:r>
    </w:p>
    <w:p w:rsidR="008D74B4" w:rsidRPr="005B042F" w:rsidRDefault="008D74B4" w:rsidP="008D74B4">
      <w:pPr>
        <w:pStyle w:val="BodyText"/>
        <w:spacing w:after="0"/>
        <w:ind w:left="1701" w:right="-497" w:hanging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Option 21</w:t>
      </w:r>
      <w:r w:rsidR="0053048B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ab/>
      </w:r>
      <w:r w:rsidRPr="00035790">
        <w:rPr>
          <w:rFonts w:ascii="Arial" w:hAnsi="Arial" w:cs="Arial"/>
          <w:sz w:val="16"/>
          <w:szCs w:val="16"/>
        </w:rPr>
        <w:t>L-Band (9</w:t>
      </w:r>
      <w:r>
        <w:rPr>
          <w:rFonts w:ascii="Arial" w:hAnsi="Arial" w:cs="Arial"/>
          <w:sz w:val="16"/>
          <w:szCs w:val="16"/>
        </w:rPr>
        <w:t>25</w:t>
      </w:r>
      <w:r w:rsidRPr="00035790">
        <w:rPr>
          <w:rFonts w:ascii="Arial" w:hAnsi="Arial" w:cs="Arial"/>
          <w:sz w:val="16"/>
          <w:szCs w:val="16"/>
        </w:rPr>
        <w:t>-2,</w:t>
      </w:r>
      <w:r w:rsidR="0053048B">
        <w:rPr>
          <w:rFonts w:ascii="Arial" w:hAnsi="Arial" w:cs="Arial"/>
          <w:sz w:val="16"/>
          <w:szCs w:val="16"/>
        </w:rPr>
        <w:t>30</w:t>
      </w:r>
      <w:r w:rsidRPr="00035790">
        <w:rPr>
          <w:rFonts w:ascii="Arial" w:hAnsi="Arial" w:cs="Arial"/>
          <w:sz w:val="16"/>
          <w:szCs w:val="16"/>
        </w:rPr>
        <w:t>0MHz</w:t>
      </w:r>
      <w:r>
        <w:rPr>
          <w:rFonts w:ascii="Arial" w:hAnsi="Arial" w:cs="Arial"/>
          <w:sz w:val="16"/>
          <w:szCs w:val="16"/>
        </w:rPr>
        <w:t>) input</w:t>
      </w:r>
    </w:p>
    <w:p w:rsidR="0053048B" w:rsidRDefault="0053048B" w:rsidP="006078D8">
      <w:pPr>
        <w:pStyle w:val="BodyText"/>
        <w:widowControl/>
        <w:tabs>
          <w:tab w:val="num" w:pos="1701"/>
        </w:tabs>
        <w:spacing w:after="0"/>
        <w:ind w:left="2127" w:right="-90" w:hanging="1560"/>
        <w:rPr>
          <w:rFonts w:ascii="Arial" w:hAnsi="Arial" w:cs="Arial"/>
          <w:sz w:val="16"/>
          <w:szCs w:val="16"/>
        </w:rPr>
      </w:pPr>
      <w:r w:rsidRPr="0053048B">
        <w:rPr>
          <w:rFonts w:ascii="Arial" w:hAnsi="Arial" w:cs="Arial"/>
          <w:sz w:val="16"/>
          <w:szCs w:val="16"/>
        </w:rPr>
        <w:t>Option 21b;</w:t>
      </w:r>
      <w:r w:rsidRPr="0053048B">
        <w:rPr>
          <w:rFonts w:ascii="Arial" w:hAnsi="Arial" w:cs="Arial"/>
          <w:sz w:val="16"/>
          <w:szCs w:val="16"/>
        </w:rPr>
        <w:tab/>
        <w:t>L-Band (925-2,450MHz) input</w:t>
      </w:r>
    </w:p>
    <w:p w:rsidR="005814B8" w:rsidRPr="005B042F" w:rsidRDefault="005814B8" w:rsidP="006078D8">
      <w:pPr>
        <w:pStyle w:val="BodyText"/>
        <w:widowControl/>
        <w:tabs>
          <w:tab w:val="num" w:pos="1701"/>
        </w:tabs>
        <w:spacing w:after="0"/>
        <w:ind w:left="2127" w:right="-90" w:hanging="1560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2a</w:t>
      </w:r>
      <w:r w:rsidR="00A168A4" w:rsidRPr="005B042F">
        <w:rPr>
          <w:rFonts w:ascii="Arial" w:hAnsi="Arial" w:cs="Arial"/>
          <w:sz w:val="16"/>
          <w:szCs w:val="16"/>
        </w:rPr>
        <w:t>;</w:t>
      </w:r>
      <w:r w:rsidR="001A5DFF" w:rsidRPr="005B042F">
        <w:rPr>
          <w:rFonts w:ascii="Arial" w:hAnsi="Arial" w:cs="Arial"/>
          <w:sz w:val="16"/>
          <w:szCs w:val="16"/>
        </w:rPr>
        <w:tab/>
        <w:t>C-Band; 3.4-4.2GHz</w:t>
      </w:r>
    </w:p>
    <w:p w:rsidR="005814B8" w:rsidRPr="005B042F" w:rsidRDefault="005814B8" w:rsidP="00093F0C">
      <w:pPr>
        <w:pStyle w:val="BodyText"/>
        <w:widowControl/>
        <w:tabs>
          <w:tab w:val="num" w:pos="1701"/>
        </w:tabs>
        <w:spacing w:after="0"/>
        <w:ind w:left="2127" w:right="-90" w:hanging="1560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2b</w:t>
      </w:r>
      <w:r w:rsidR="00A168A4" w:rsidRPr="005B042F">
        <w:rPr>
          <w:rFonts w:ascii="Arial" w:hAnsi="Arial" w:cs="Arial"/>
          <w:sz w:val="16"/>
          <w:szCs w:val="16"/>
        </w:rPr>
        <w:t>;</w:t>
      </w:r>
      <w:r w:rsidRPr="005B042F">
        <w:rPr>
          <w:rFonts w:ascii="Arial" w:hAnsi="Arial" w:cs="Arial"/>
          <w:sz w:val="16"/>
          <w:szCs w:val="16"/>
        </w:rPr>
        <w:tab/>
        <w:t>X-Band</w:t>
      </w:r>
      <w:r w:rsidR="006078D8" w:rsidRPr="005B042F">
        <w:rPr>
          <w:rFonts w:ascii="Arial" w:hAnsi="Arial" w:cs="Arial"/>
          <w:sz w:val="16"/>
          <w:szCs w:val="16"/>
        </w:rPr>
        <w:t xml:space="preserve">; </w:t>
      </w:r>
      <w:r w:rsidR="00846FE8" w:rsidRPr="005B042F">
        <w:rPr>
          <w:rFonts w:ascii="Arial" w:hAnsi="Arial" w:cs="Arial"/>
          <w:sz w:val="16"/>
          <w:szCs w:val="16"/>
        </w:rPr>
        <w:t>7.25-7.75GHz</w:t>
      </w:r>
    </w:p>
    <w:p w:rsidR="00AF632C" w:rsidRPr="005B042F" w:rsidRDefault="00AF632C" w:rsidP="00AF632C">
      <w:pPr>
        <w:pStyle w:val="BodyText"/>
        <w:widowControl/>
        <w:tabs>
          <w:tab w:val="num" w:pos="1701"/>
        </w:tabs>
        <w:spacing w:after="0"/>
        <w:ind w:left="2127" w:right="-90" w:hanging="1560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2d;</w:t>
      </w:r>
      <w:r w:rsidRPr="005B042F">
        <w:rPr>
          <w:rFonts w:ascii="Arial" w:hAnsi="Arial" w:cs="Arial"/>
          <w:sz w:val="16"/>
          <w:szCs w:val="16"/>
        </w:rPr>
        <w:tab/>
        <w:t>Full Ku-Band</w:t>
      </w:r>
      <w:r w:rsidR="006078D8" w:rsidRPr="005B042F">
        <w:rPr>
          <w:rFonts w:ascii="Arial" w:hAnsi="Arial" w:cs="Arial"/>
          <w:sz w:val="16"/>
          <w:szCs w:val="16"/>
        </w:rPr>
        <w:t xml:space="preserve">; </w:t>
      </w:r>
      <w:r w:rsidRPr="005B042F">
        <w:rPr>
          <w:rFonts w:ascii="Arial" w:hAnsi="Arial" w:cs="Arial"/>
          <w:sz w:val="16"/>
          <w:szCs w:val="16"/>
        </w:rPr>
        <w:t>10.7-12.75GHz (</w:t>
      </w:r>
      <w:r w:rsidR="008455B7" w:rsidRPr="005B042F">
        <w:rPr>
          <w:rFonts w:ascii="Arial" w:hAnsi="Arial" w:cs="Arial"/>
          <w:sz w:val="16"/>
          <w:szCs w:val="16"/>
        </w:rPr>
        <w:t xml:space="preserve">unreferenced </w:t>
      </w:r>
      <w:r w:rsidRPr="005B042F">
        <w:rPr>
          <w:rFonts w:ascii="Arial" w:hAnsi="Arial" w:cs="Arial"/>
          <w:sz w:val="16"/>
          <w:szCs w:val="16"/>
        </w:rPr>
        <w:t>LNB)</w:t>
      </w:r>
    </w:p>
    <w:p w:rsidR="00DC1210" w:rsidRPr="005B042F" w:rsidRDefault="005814B8" w:rsidP="00C7388F">
      <w:pPr>
        <w:pStyle w:val="BodyText"/>
        <w:widowControl/>
        <w:spacing w:after="0"/>
        <w:ind w:left="1701" w:right="-90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2e</w:t>
      </w:r>
      <w:r w:rsidR="00A168A4" w:rsidRPr="005B042F">
        <w:rPr>
          <w:rFonts w:ascii="Arial" w:hAnsi="Arial" w:cs="Arial"/>
          <w:sz w:val="16"/>
          <w:szCs w:val="16"/>
        </w:rPr>
        <w:t>;</w:t>
      </w:r>
      <w:r w:rsidR="006078D8" w:rsidRPr="005B042F">
        <w:rPr>
          <w:rFonts w:ascii="Arial" w:hAnsi="Arial" w:cs="Arial"/>
          <w:sz w:val="16"/>
          <w:szCs w:val="16"/>
        </w:rPr>
        <w:tab/>
        <w:t>Ka-Ban</w:t>
      </w:r>
      <w:r w:rsidR="00C7388F" w:rsidRPr="005B042F">
        <w:rPr>
          <w:rFonts w:ascii="Arial" w:hAnsi="Arial" w:cs="Arial"/>
          <w:sz w:val="16"/>
          <w:szCs w:val="16"/>
        </w:rPr>
        <w:t>d (</w:t>
      </w:r>
      <w:r w:rsidR="00DC1210" w:rsidRPr="005B042F">
        <w:rPr>
          <w:rFonts w:ascii="Arial" w:hAnsi="Arial" w:cs="Arial"/>
          <w:sz w:val="16"/>
          <w:szCs w:val="16"/>
        </w:rPr>
        <w:t>con</w:t>
      </w:r>
      <w:r w:rsidR="00C7388F" w:rsidRPr="005B042F">
        <w:rPr>
          <w:rFonts w:ascii="Arial" w:hAnsi="Arial" w:cs="Arial"/>
          <w:sz w:val="16"/>
          <w:szCs w:val="16"/>
        </w:rPr>
        <w:t>tact</w:t>
      </w:r>
      <w:r w:rsidR="00DC1210" w:rsidRPr="005B042F">
        <w:rPr>
          <w:rFonts w:ascii="Arial" w:hAnsi="Arial" w:cs="Arial"/>
          <w:sz w:val="16"/>
          <w:szCs w:val="16"/>
        </w:rPr>
        <w:t xml:space="preserve"> factory for band availability</w:t>
      </w:r>
      <w:r w:rsidR="00C7388F" w:rsidRPr="005B042F">
        <w:rPr>
          <w:rFonts w:ascii="Arial" w:hAnsi="Arial" w:cs="Arial"/>
          <w:sz w:val="16"/>
          <w:szCs w:val="16"/>
        </w:rPr>
        <w:t>)</w:t>
      </w:r>
    </w:p>
    <w:p w:rsidR="00D20A8C" w:rsidRPr="005B042F" w:rsidRDefault="00D20A8C" w:rsidP="00E1455C">
      <w:pPr>
        <w:pStyle w:val="BodyText"/>
        <w:widowControl/>
        <w:tabs>
          <w:tab w:val="num" w:pos="1701"/>
        </w:tabs>
        <w:spacing w:after="0"/>
        <w:ind w:left="1703" w:right="-90" w:hanging="1561"/>
        <w:rPr>
          <w:rFonts w:ascii="Arial" w:hAnsi="Arial" w:cs="Arial"/>
          <w:sz w:val="16"/>
          <w:szCs w:val="16"/>
        </w:rPr>
      </w:pPr>
      <w:bookmarkStart w:id="6" w:name="_Hlk14162773"/>
      <w:r w:rsidRPr="005B042F">
        <w:rPr>
          <w:rFonts w:ascii="Arial" w:hAnsi="Arial" w:cs="Arial"/>
          <w:sz w:val="16"/>
          <w:szCs w:val="16"/>
        </w:rPr>
        <w:t>L-Band monitor for SHF input options 2a-2e (option 18)</w:t>
      </w:r>
    </w:p>
    <w:p w:rsidR="00D20A8C" w:rsidRPr="005B042F" w:rsidRDefault="00D20A8C" w:rsidP="00D20A8C">
      <w:pPr>
        <w:pStyle w:val="BodyText"/>
        <w:widowControl/>
        <w:tabs>
          <w:tab w:val="num" w:pos="1701"/>
        </w:tabs>
        <w:spacing w:after="0"/>
        <w:ind w:left="1701" w:right="-91" w:hanging="1276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Connection</w:t>
      </w:r>
      <w:r w:rsidRPr="005B042F">
        <w:rPr>
          <w:rFonts w:ascii="Arial" w:hAnsi="Arial" w:cs="Arial"/>
          <w:sz w:val="16"/>
          <w:szCs w:val="16"/>
        </w:rPr>
        <w:tab/>
        <w:t>SMA (f), 50Ω</w:t>
      </w:r>
    </w:p>
    <w:p w:rsidR="00D20A8C" w:rsidRPr="005B042F" w:rsidRDefault="00D20A8C" w:rsidP="00D20A8C">
      <w:pPr>
        <w:pStyle w:val="BodyText"/>
        <w:widowControl/>
        <w:tabs>
          <w:tab w:val="num" w:pos="1701"/>
        </w:tabs>
        <w:spacing w:after="0"/>
        <w:ind w:left="1703" w:right="-90" w:hanging="1277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Level</w:t>
      </w:r>
      <w:r w:rsidRPr="005B042F">
        <w:rPr>
          <w:rFonts w:ascii="Arial" w:hAnsi="Arial" w:cs="Arial"/>
          <w:sz w:val="16"/>
          <w:szCs w:val="16"/>
        </w:rPr>
        <w:tab/>
        <w:t>-20dBc ±3dB</w:t>
      </w:r>
    </w:p>
    <w:p w:rsidR="00FF183E" w:rsidRPr="005B042F" w:rsidRDefault="006078D8" w:rsidP="00E1455C">
      <w:pPr>
        <w:pStyle w:val="BodyText"/>
        <w:widowControl/>
        <w:tabs>
          <w:tab w:val="num" w:pos="1701"/>
        </w:tabs>
        <w:spacing w:after="0"/>
        <w:ind w:left="1703" w:right="-90" w:hanging="156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LNB supply</w:t>
      </w:r>
      <w:r w:rsidRPr="005B042F">
        <w:rPr>
          <w:rFonts w:ascii="Arial" w:hAnsi="Arial" w:cs="Arial"/>
          <w:sz w:val="16"/>
          <w:szCs w:val="16"/>
        </w:rPr>
        <w:tab/>
        <w:t xml:space="preserve">Fed on L-Band input, user </w:t>
      </w:r>
      <w:r w:rsidR="00093024" w:rsidRPr="005B042F">
        <w:rPr>
          <w:rFonts w:ascii="Arial" w:hAnsi="Arial" w:cs="Arial"/>
          <w:sz w:val="16"/>
          <w:szCs w:val="16"/>
        </w:rPr>
        <w:t>selectable</w:t>
      </w:r>
      <w:r w:rsidR="00FF183E" w:rsidRPr="005B042F">
        <w:rPr>
          <w:rFonts w:ascii="Arial" w:hAnsi="Arial" w:cs="Arial"/>
          <w:sz w:val="16"/>
          <w:szCs w:val="16"/>
        </w:rPr>
        <w:t xml:space="preserve"> (on/off)</w:t>
      </w:r>
      <w:r w:rsidR="00093024" w:rsidRPr="005B042F">
        <w:rPr>
          <w:rFonts w:ascii="Arial" w:hAnsi="Arial" w:cs="Arial"/>
          <w:sz w:val="16"/>
          <w:szCs w:val="16"/>
        </w:rPr>
        <w:t>;</w:t>
      </w:r>
    </w:p>
    <w:p w:rsidR="00FF183E" w:rsidRPr="005B042F" w:rsidRDefault="00FF183E" w:rsidP="005B042F">
      <w:pPr>
        <w:pStyle w:val="BodyText"/>
        <w:widowControl/>
        <w:tabs>
          <w:tab w:val="num" w:pos="1701"/>
        </w:tabs>
        <w:spacing w:after="0"/>
        <w:ind w:left="1703" w:right="-356" w:hanging="1277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R</w:t>
      </w:r>
      <w:r w:rsidR="00093024" w:rsidRPr="005B042F">
        <w:rPr>
          <w:rFonts w:ascii="Arial" w:hAnsi="Arial" w:cs="Arial"/>
          <w:sz w:val="16"/>
          <w:szCs w:val="16"/>
        </w:rPr>
        <w:t xml:space="preserve">ange </w:t>
      </w:r>
      <w:r w:rsidRPr="005B042F">
        <w:rPr>
          <w:rFonts w:ascii="Arial" w:hAnsi="Arial" w:cs="Arial"/>
          <w:sz w:val="16"/>
          <w:szCs w:val="16"/>
        </w:rPr>
        <w:t>select;</w:t>
      </w:r>
      <w:r w:rsidRPr="005B042F">
        <w:rPr>
          <w:rFonts w:ascii="Arial" w:hAnsi="Arial" w:cs="Arial"/>
          <w:sz w:val="16"/>
          <w:szCs w:val="16"/>
        </w:rPr>
        <w:tab/>
        <w:t xml:space="preserve">DC </w:t>
      </w:r>
      <w:r w:rsidR="00093024" w:rsidRPr="005B042F">
        <w:rPr>
          <w:rFonts w:ascii="Arial" w:hAnsi="Arial" w:cs="Arial"/>
          <w:sz w:val="16"/>
          <w:szCs w:val="16"/>
        </w:rPr>
        <w:t>voltage level</w:t>
      </w:r>
      <w:r w:rsidR="00D20A8C" w:rsidRPr="005B042F">
        <w:rPr>
          <w:rFonts w:ascii="Arial" w:hAnsi="Arial" w:cs="Arial"/>
          <w:sz w:val="16"/>
          <w:szCs w:val="16"/>
        </w:rPr>
        <w:t xml:space="preserve"> (13-15V</w:t>
      </w:r>
      <w:r w:rsidR="0007327E" w:rsidRPr="005B042F">
        <w:rPr>
          <w:rFonts w:ascii="Arial" w:hAnsi="Arial" w:cs="Arial"/>
          <w:sz w:val="16"/>
          <w:szCs w:val="16"/>
        </w:rPr>
        <w:t>/</w:t>
      </w:r>
      <w:r w:rsidR="00D20A8C" w:rsidRPr="005B042F">
        <w:rPr>
          <w:rFonts w:ascii="Arial" w:hAnsi="Arial" w:cs="Arial"/>
          <w:sz w:val="16"/>
          <w:szCs w:val="16"/>
        </w:rPr>
        <w:t xml:space="preserve"> 18-20VDC)</w:t>
      </w:r>
    </w:p>
    <w:p w:rsidR="006078D8" w:rsidRPr="005B042F" w:rsidRDefault="00FF183E" w:rsidP="005B042F">
      <w:pPr>
        <w:pStyle w:val="BodyText"/>
        <w:widowControl/>
        <w:tabs>
          <w:tab w:val="num" w:pos="1701"/>
        </w:tabs>
        <w:spacing w:after="0"/>
        <w:ind w:left="1703" w:right="-214" w:hanging="1277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Power;</w:t>
      </w:r>
      <w:r w:rsidRPr="005B042F">
        <w:rPr>
          <w:rFonts w:ascii="Arial" w:hAnsi="Arial" w:cs="Arial"/>
          <w:sz w:val="16"/>
          <w:szCs w:val="16"/>
        </w:rPr>
        <w:tab/>
        <w:t xml:space="preserve">500mA max. (300mA </w:t>
      </w:r>
      <w:r w:rsidR="00AD3AF1" w:rsidRPr="005B042F">
        <w:rPr>
          <w:rFonts w:ascii="Arial" w:hAnsi="Arial" w:cs="Arial"/>
          <w:sz w:val="16"/>
          <w:szCs w:val="16"/>
        </w:rPr>
        <w:t xml:space="preserve">per output </w:t>
      </w:r>
      <w:r w:rsidRPr="005B042F">
        <w:rPr>
          <w:rFonts w:ascii="Arial" w:hAnsi="Arial" w:cs="Arial"/>
          <w:sz w:val="16"/>
          <w:szCs w:val="16"/>
        </w:rPr>
        <w:t xml:space="preserve">for option </w:t>
      </w:r>
      <w:r w:rsidR="00D5349A" w:rsidRPr="005B042F">
        <w:rPr>
          <w:rFonts w:ascii="Arial" w:hAnsi="Arial" w:cs="Arial"/>
          <w:sz w:val="16"/>
          <w:szCs w:val="16"/>
        </w:rPr>
        <w:t>17</w:t>
      </w:r>
      <w:r w:rsidRPr="005B042F">
        <w:rPr>
          <w:rFonts w:ascii="Arial" w:hAnsi="Arial" w:cs="Arial"/>
          <w:sz w:val="16"/>
          <w:szCs w:val="16"/>
        </w:rPr>
        <w:t>)</w:t>
      </w:r>
    </w:p>
    <w:bookmarkEnd w:id="6"/>
    <w:p w:rsidR="00226784" w:rsidRPr="005B042F" w:rsidRDefault="00242C15" w:rsidP="00FF183E">
      <w:pPr>
        <w:pStyle w:val="BodyText"/>
        <w:widowControl/>
        <w:spacing w:after="0"/>
        <w:ind w:left="1701" w:right="-356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C</w:t>
      </w:r>
      <w:r w:rsidR="00226784" w:rsidRPr="005B042F">
        <w:rPr>
          <w:rFonts w:ascii="Arial" w:hAnsi="Arial" w:cs="Arial"/>
          <w:sz w:val="16"/>
          <w:szCs w:val="16"/>
        </w:rPr>
        <w:t>onnector</w:t>
      </w:r>
      <w:r w:rsidR="00226784" w:rsidRPr="005B042F">
        <w:rPr>
          <w:rFonts w:ascii="Arial" w:hAnsi="Arial" w:cs="Arial"/>
          <w:sz w:val="16"/>
          <w:szCs w:val="16"/>
        </w:rPr>
        <w:tab/>
        <w:t>N-type (f)</w:t>
      </w:r>
      <w:r w:rsidR="00A168A4" w:rsidRPr="005B042F">
        <w:rPr>
          <w:rFonts w:ascii="Arial" w:hAnsi="Arial" w:cs="Arial"/>
          <w:sz w:val="16"/>
          <w:szCs w:val="16"/>
        </w:rPr>
        <w:t>, 50Ω</w:t>
      </w:r>
    </w:p>
    <w:p w:rsidR="008E48B7" w:rsidRPr="005B042F" w:rsidRDefault="008E48B7" w:rsidP="008E48B7">
      <w:pPr>
        <w:pStyle w:val="BodyText"/>
        <w:widowControl/>
        <w:spacing w:after="0"/>
        <w:ind w:left="1701" w:right="-90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1;</w:t>
      </w:r>
      <w:r w:rsidRPr="005B042F">
        <w:rPr>
          <w:rFonts w:ascii="Arial" w:hAnsi="Arial" w:cs="Arial"/>
          <w:sz w:val="16"/>
          <w:szCs w:val="16"/>
        </w:rPr>
        <w:tab/>
        <w:t>F-Type (f), 75Ω</w:t>
      </w:r>
    </w:p>
    <w:p w:rsidR="001E5DDB" w:rsidRPr="005B042F" w:rsidRDefault="001E5DDB" w:rsidP="008E48B7">
      <w:pPr>
        <w:pStyle w:val="BodyText"/>
        <w:widowControl/>
        <w:spacing w:after="0"/>
        <w:ind w:left="1701" w:right="-90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1b;</w:t>
      </w:r>
      <w:r w:rsidRPr="005B042F">
        <w:rPr>
          <w:rFonts w:ascii="Arial" w:hAnsi="Arial" w:cs="Arial"/>
          <w:sz w:val="16"/>
          <w:szCs w:val="16"/>
        </w:rPr>
        <w:tab/>
        <w:t xml:space="preserve">BNC (f), </w:t>
      </w:r>
      <w:r w:rsidR="00B015FD" w:rsidRPr="005B042F">
        <w:rPr>
          <w:rFonts w:ascii="Arial" w:hAnsi="Arial" w:cs="Arial"/>
          <w:sz w:val="16"/>
          <w:szCs w:val="16"/>
        </w:rPr>
        <w:t>75</w:t>
      </w:r>
      <w:r w:rsidRPr="005B042F">
        <w:rPr>
          <w:rFonts w:ascii="Arial" w:hAnsi="Arial" w:cs="Arial"/>
          <w:sz w:val="16"/>
          <w:szCs w:val="16"/>
        </w:rPr>
        <w:t>Ω</w:t>
      </w:r>
    </w:p>
    <w:p w:rsidR="00B015FD" w:rsidRPr="005B042F" w:rsidRDefault="00B015FD" w:rsidP="008E48B7">
      <w:pPr>
        <w:pStyle w:val="BodyText"/>
        <w:widowControl/>
        <w:spacing w:after="0"/>
        <w:ind w:left="1701" w:right="-90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1c;</w:t>
      </w:r>
      <w:r w:rsidRPr="005B042F">
        <w:rPr>
          <w:rFonts w:ascii="Arial" w:hAnsi="Arial" w:cs="Arial"/>
          <w:sz w:val="16"/>
          <w:szCs w:val="16"/>
        </w:rPr>
        <w:tab/>
        <w:t>BNC (f), 50Ω</w:t>
      </w:r>
    </w:p>
    <w:p w:rsidR="00226784" w:rsidRPr="005B042F" w:rsidRDefault="00242C15" w:rsidP="00E1455C">
      <w:pPr>
        <w:pStyle w:val="BodyText"/>
        <w:widowControl/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R</w:t>
      </w:r>
      <w:r w:rsidR="00226784" w:rsidRPr="005B042F">
        <w:rPr>
          <w:rFonts w:ascii="Arial" w:hAnsi="Arial" w:cs="Arial"/>
          <w:sz w:val="16"/>
          <w:szCs w:val="16"/>
        </w:rPr>
        <w:t xml:space="preserve">eturn </w:t>
      </w:r>
      <w:r w:rsidR="009C0853" w:rsidRPr="005B042F">
        <w:rPr>
          <w:rFonts w:ascii="Arial" w:hAnsi="Arial" w:cs="Arial"/>
          <w:sz w:val="16"/>
          <w:szCs w:val="16"/>
        </w:rPr>
        <w:t>l</w:t>
      </w:r>
      <w:r w:rsidR="00226784" w:rsidRPr="005B042F">
        <w:rPr>
          <w:rFonts w:ascii="Arial" w:hAnsi="Arial" w:cs="Arial"/>
          <w:sz w:val="16"/>
          <w:szCs w:val="16"/>
        </w:rPr>
        <w:t>oss</w:t>
      </w:r>
      <w:r w:rsidR="00226784" w:rsidRPr="005B042F">
        <w:rPr>
          <w:rFonts w:ascii="Arial" w:hAnsi="Arial" w:cs="Arial"/>
          <w:sz w:val="16"/>
          <w:szCs w:val="16"/>
        </w:rPr>
        <w:tab/>
        <w:t>15dB typical</w:t>
      </w:r>
    </w:p>
    <w:p w:rsidR="00226784" w:rsidRPr="005B042F" w:rsidRDefault="00242C15" w:rsidP="00E1455C">
      <w:pPr>
        <w:pStyle w:val="BodyText"/>
        <w:widowControl/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L</w:t>
      </w:r>
      <w:r w:rsidR="00226784" w:rsidRPr="005B042F">
        <w:rPr>
          <w:rFonts w:ascii="Arial" w:hAnsi="Arial" w:cs="Arial"/>
          <w:sz w:val="16"/>
          <w:szCs w:val="16"/>
        </w:rPr>
        <w:t>evel</w:t>
      </w:r>
      <w:r w:rsidR="002D1028" w:rsidRPr="005B042F">
        <w:rPr>
          <w:rFonts w:ascii="Arial" w:hAnsi="Arial" w:cs="Arial"/>
          <w:sz w:val="16"/>
          <w:szCs w:val="16"/>
        </w:rPr>
        <w:tab/>
      </w:r>
      <w:r w:rsidR="00226784" w:rsidRPr="005B042F">
        <w:rPr>
          <w:rFonts w:ascii="Arial" w:hAnsi="Arial" w:cs="Arial"/>
          <w:sz w:val="16"/>
          <w:szCs w:val="16"/>
        </w:rPr>
        <w:t>-70dBm nom, -</w:t>
      </w:r>
      <w:r w:rsidR="00EE41D3" w:rsidRPr="005B042F">
        <w:rPr>
          <w:rFonts w:ascii="Arial" w:hAnsi="Arial" w:cs="Arial"/>
          <w:sz w:val="16"/>
          <w:szCs w:val="16"/>
        </w:rPr>
        <w:t>5</w:t>
      </w:r>
      <w:r w:rsidR="00226784" w:rsidRPr="005B042F">
        <w:rPr>
          <w:rFonts w:ascii="Arial" w:hAnsi="Arial" w:cs="Arial"/>
          <w:sz w:val="16"/>
          <w:szCs w:val="16"/>
        </w:rPr>
        <w:t>0dBm max</w:t>
      </w:r>
      <w:r w:rsidR="002D1028" w:rsidRPr="005B042F">
        <w:rPr>
          <w:rFonts w:ascii="Arial" w:hAnsi="Arial" w:cs="Arial"/>
          <w:sz w:val="16"/>
          <w:szCs w:val="16"/>
        </w:rPr>
        <w:t xml:space="preserve">, </w:t>
      </w:r>
      <w:r w:rsidR="00226784" w:rsidRPr="005B042F">
        <w:rPr>
          <w:rFonts w:ascii="Arial" w:hAnsi="Arial" w:cs="Arial"/>
          <w:sz w:val="16"/>
          <w:szCs w:val="16"/>
        </w:rPr>
        <w:t>-20dBm max</w:t>
      </w:r>
      <w:r w:rsidR="00226784" w:rsidRPr="005B042F">
        <w:rPr>
          <w:rFonts w:ascii="Arial" w:hAnsi="Arial" w:cs="Arial"/>
          <w:b/>
          <w:bCs/>
          <w:color w:val="3366FF"/>
          <w:sz w:val="16"/>
          <w:szCs w:val="16"/>
        </w:rPr>
        <w:t xml:space="preserve"> </w:t>
      </w:r>
      <w:r w:rsidR="00226784" w:rsidRPr="005B042F">
        <w:rPr>
          <w:rFonts w:ascii="Arial" w:hAnsi="Arial" w:cs="Arial"/>
          <w:sz w:val="16"/>
          <w:szCs w:val="16"/>
        </w:rPr>
        <w:t>aggregate</w:t>
      </w:r>
      <w:r w:rsidR="002D1028" w:rsidRPr="005B042F">
        <w:rPr>
          <w:rFonts w:ascii="Arial" w:hAnsi="Arial" w:cs="Arial"/>
          <w:sz w:val="16"/>
          <w:szCs w:val="16"/>
        </w:rPr>
        <w:t xml:space="preserve"> </w:t>
      </w:r>
    </w:p>
    <w:p w:rsidR="002D1028" w:rsidRPr="005B042F" w:rsidRDefault="00B015FD" w:rsidP="00662EFE">
      <w:pPr>
        <w:pStyle w:val="BodyText"/>
        <w:widowControl/>
        <w:tabs>
          <w:tab w:val="left" w:pos="1701"/>
        </w:tabs>
        <w:spacing w:after="0"/>
        <w:ind w:left="1701" w:right="-214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</w:t>
      </w:r>
      <w:r w:rsidR="005814B8" w:rsidRPr="005B042F">
        <w:rPr>
          <w:rFonts w:ascii="Arial" w:hAnsi="Arial" w:cs="Arial"/>
          <w:sz w:val="16"/>
          <w:szCs w:val="16"/>
        </w:rPr>
        <w:t>ption</w:t>
      </w:r>
      <w:r w:rsidRPr="005B042F">
        <w:rPr>
          <w:rFonts w:ascii="Arial" w:hAnsi="Arial" w:cs="Arial"/>
          <w:sz w:val="16"/>
          <w:szCs w:val="16"/>
        </w:rPr>
        <w:t>s</w:t>
      </w:r>
      <w:r w:rsidR="005814B8" w:rsidRPr="005B042F">
        <w:rPr>
          <w:rFonts w:ascii="Arial" w:hAnsi="Arial" w:cs="Arial"/>
          <w:sz w:val="16"/>
          <w:szCs w:val="16"/>
        </w:rPr>
        <w:t xml:space="preserve"> 2a-2e</w:t>
      </w:r>
      <w:r w:rsidR="00A168A4" w:rsidRPr="005B042F">
        <w:rPr>
          <w:rFonts w:ascii="Arial" w:hAnsi="Arial" w:cs="Arial"/>
          <w:sz w:val="16"/>
          <w:szCs w:val="16"/>
        </w:rPr>
        <w:t>;</w:t>
      </w:r>
      <w:r w:rsidR="002D1028" w:rsidRPr="005B042F">
        <w:rPr>
          <w:rFonts w:ascii="Arial" w:hAnsi="Arial" w:cs="Arial"/>
          <w:sz w:val="16"/>
          <w:szCs w:val="16"/>
        </w:rPr>
        <w:tab/>
      </w:r>
      <w:r w:rsidR="00F554E6" w:rsidRPr="005B042F">
        <w:rPr>
          <w:rFonts w:ascii="Arial" w:hAnsi="Arial" w:cs="Arial"/>
          <w:sz w:val="16"/>
          <w:szCs w:val="16"/>
        </w:rPr>
        <w:t>-90dBm nom</w:t>
      </w:r>
      <w:r w:rsidR="005814B8" w:rsidRPr="005B042F">
        <w:rPr>
          <w:rFonts w:ascii="Arial" w:hAnsi="Arial" w:cs="Arial"/>
          <w:sz w:val="16"/>
          <w:szCs w:val="16"/>
        </w:rPr>
        <w:t xml:space="preserve">, </w:t>
      </w:r>
      <w:r w:rsidR="00F554E6" w:rsidRPr="005B042F">
        <w:rPr>
          <w:rFonts w:ascii="Arial" w:hAnsi="Arial" w:cs="Arial"/>
          <w:sz w:val="16"/>
          <w:szCs w:val="16"/>
        </w:rPr>
        <w:t>-</w:t>
      </w:r>
      <w:r w:rsidR="00EE41D3" w:rsidRPr="005B042F">
        <w:rPr>
          <w:rFonts w:ascii="Arial" w:hAnsi="Arial" w:cs="Arial"/>
          <w:sz w:val="16"/>
          <w:szCs w:val="16"/>
        </w:rPr>
        <w:t>7</w:t>
      </w:r>
      <w:r w:rsidR="00F554E6" w:rsidRPr="005B042F">
        <w:rPr>
          <w:rFonts w:ascii="Arial" w:hAnsi="Arial" w:cs="Arial"/>
          <w:sz w:val="16"/>
          <w:szCs w:val="16"/>
        </w:rPr>
        <w:t>0dBm max</w:t>
      </w:r>
      <w:r w:rsidR="002D1028" w:rsidRPr="005B042F">
        <w:rPr>
          <w:rFonts w:ascii="Arial" w:hAnsi="Arial" w:cs="Arial"/>
          <w:sz w:val="16"/>
          <w:szCs w:val="16"/>
        </w:rPr>
        <w:t xml:space="preserve">, </w:t>
      </w:r>
      <w:r w:rsidR="005814B8" w:rsidRPr="005B042F">
        <w:rPr>
          <w:rFonts w:ascii="Arial" w:hAnsi="Arial" w:cs="Arial"/>
          <w:sz w:val="16"/>
          <w:szCs w:val="16"/>
        </w:rPr>
        <w:t>-</w:t>
      </w:r>
      <w:r w:rsidR="00F554E6" w:rsidRPr="005B042F">
        <w:rPr>
          <w:rFonts w:ascii="Arial" w:hAnsi="Arial" w:cs="Arial"/>
          <w:sz w:val="16"/>
          <w:szCs w:val="16"/>
        </w:rPr>
        <w:t>40dBm max</w:t>
      </w:r>
      <w:r w:rsidR="002D1028" w:rsidRPr="005B042F">
        <w:rPr>
          <w:rFonts w:ascii="Arial" w:hAnsi="Arial" w:cs="Arial"/>
          <w:sz w:val="16"/>
          <w:szCs w:val="16"/>
        </w:rPr>
        <w:t xml:space="preserve"> aggregate</w:t>
      </w:r>
    </w:p>
    <w:p w:rsidR="007B3646" w:rsidRPr="005B042F" w:rsidRDefault="00593E68" w:rsidP="00593E68">
      <w:pPr>
        <w:pStyle w:val="BodyText"/>
        <w:widowControl/>
        <w:tabs>
          <w:tab w:val="left" w:pos="1701"/>
        </w:tabs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bookmarkStart w:id="7" w:name="_Hlk14161664"/>
      <w:r w:rsidRPr="005B042F">
        <w:rPr>
          <w:rFonts w:ascii="Arial" w:hAnsi="Arial" w:cs="Arial"/>
          <w:sz w:val="16"/>
          <w:szCs w:val="16"/>
        </w:rPr>
        <w:t>Level control</w:t>
      </w:r>
      <w:r w:rsidR="005B042F">
        <w:rPr>
          <w:rFonts w:ascii="Arial" w:hAnsi="Arial" w:cs="Arial"/>
          <w:sz w:val="16"/>
          <w:szCs w:val="16"/>
        </w:rPr>
        <w:tab/>
      </w:r>
      <w:r w:rsidR="00822CD4" w:rsidRPr="005B042F">
        <w:rPr>
          <w:rFonts w:ascii="Arial" w:hAnsi="Arial" w:cs="Arial"/>
          <w:sz w:val="16"/>
          <w:szCs w:val="16"/>
        </w:rPr>
        <w:t>L-Band</w:t>
      </w:r>
      <w:r w:rsidR="005B042F">
        <w:rPr>
          <w:rFonts w:ascii="Arial" w:hAnsi="Arial" w:cs="Arial"/>
          <w:sz w:val="16"/>
          <w:szCs w:val="16"/>
        </w:rPr>
        <w:t xml:space="preserve"> u</w:t>
      </w:r>
      <w:r w:rsidR="007B3646" w:rsidRPr="005B042F">
        <w:rPr>
          <w:rFonts w:ascii="Arial" w:hAnsi="Arial" w:cs="Arial"/>
          <w:sz w:val="16"/>
          <w:szCs w:val="16"/>
        </w:rPr>
        <w:t xml:space="preserve">ser input </w:t>
      </w:r>
      <w:r w:rsidR="00266E91" w:rsidRPr="005B042F">
        <w:rPr>
          <w:rFonts w:ascii="Arial" w:hAnsi="Arial" w:cs="Arial"/>
          <w:sz w:val="16"/>
          <w:szCs w:val="16"/>
        </w:rPr>
        <w:t xml:space="preserve">level </w:t>
      </w:r>
      <w:r w:rsidR="007B3646" w:rsidRPr="005B042F">
        <w:rPr>
          <w:rFonts w:ascii="Arial" w:hAnsi="Arial" w:cs="Arial"/>
          <w:sz w:val="16"/>
          <w:szCs w:val="16"/>
        </w:rPr>
        <w:t>control</w:t>
      </w:r>
      <w:r w:rsidR="00266E91" w:rsidRPr="005B042F">
        <w:rPr>
          <w:rFonts w:ascii="Arial" w:hAnsi="Arial" w:cs="Arial"/>
          <w:sz w:val="16"/>
          <w:szCs w:val="16"/>
        </w:rPr>
        <w:t>;</w:t>
      </w:r>
      <w:r w:rsidR="007B3646" w:rsidRPr="005B042F">
        <w:rPr>
          <w:rFonts w:ascii="Arial" w:hAnsi="Arial" w:cs="Arial"/>
          <w:sz w:val="16"/>
          <w:szCs w:val="16"/>
        </w:rPr>
        <w:t xml:space="preserve"> </w:t>
      </w:r>
      <w:bookmarkStart w:id="8" w:name="_Hlk25837432"/>
      <w:r w:rsidR="007B3646" w:rsidRPr="005B042F">
        <w:rPr>
          <w:rFonts w:ascii="Arial" w:hAnsi="Arial" w:cs="Arial"/>
          <w:sz w:val="16"/>
          <w:szCs w:val="16"/>
        </w:rPr>
        <w:t>0-30dB</w:t>
      </w:r>
      <w:r w:rsidR="00266E91" w:rsidRPr="005B042F">
        <w:rPr>
          <w:rFonts w:ascii="Arial" w:hAnsi="Arial" w:cs="Arial"/>
          <w:sz w:val="16"/>
          <w:szCs w:val="16"/>
        </w:rPr>
        <w:t xml:space="preserve"> range, 0.5dB</w:t>
      </w:r>
      <w:r w:rsidR="007B3646" w:rsidRPr="005B042F">
        <w:rPr>
          <w:rFonts w:ascii="Arial" w:hAnsi="Arial" w:cs="Arial"/>
          <w:sz w:val="16"/>
          <w:szCs w:val="16"/>
        </w:rPr>
        <w:t xml:space="preserve"> step attenuator</w:t>
      </w:r>
      <w:r w:rsidR="00266E91" w:rsidRPr="005B042F">
        <w:rPr>
          <w:rFonts w:ascii="Arial" w:hAnsi="Arial" w:cs="Arial"/>
          <w:sz w:val="16"/>
          <w:szCs w:val="16"/>
        </w:rPr>
        <w:t>, to</w:t>
      </w:r>
      <w:r w:rsidR="007B3646" w:rsidRPr="005B042F">
        <w:rPr>
          <w:rFonts w:ascii="Arial" w:hAnsi="Arial" w:cs="Arial"/>
          <w:sz w:val="16"/>
          <w:szCs w:val="16"/>
        </w:rPr>
        <w:t xml:space="preserve"> increase the above </w:t>
      </w:r>
      <w:r w:rsidR="00266E91" w:rsidRPr="005B042F">
        <w:rPr>
          <w:rFonts w:ascii="Arial" w:hAnsi="Arial" w:cs="Arial"/>
          <w:sz w:val="16"/>
          <w:szCs w:val="16"/>
        </w:rPr>
        <w:t>composite</w:t>
      </w:r>
      <w:r w:rsidR="007B3646" w:rsidRPr="005B042F">
        <w:rPr>
          <w:rFonts w:ascii="Arial" w:hAnsi="Arial" w:cs="Arial"/>
          <w:sz w:val="16"/>
          <w:szCs w:val="16"/>
        </w:rPr>
        <w:t xml:space="preserve"> </w:t>
      </w:r>
      <w:r w:rsidR="005B042F">
        <w:rPr>
          <w:rFonts w:ascii="Arial" w:hAnsi="Arial" w:cs="Arial"/>
          <w:sz w:val="16"/>
          <w:szCs w:val="16"/>
        </w:rPr>
        <w:t xml:space="preserve">input </w:t>
      </w:r>
      <w:r w:rsidR="007B3646" w:rsidRPr="005B042F">
        <w:rPr>
          <w:rFonts w:ascii="Arial" w:hAnsi="Arial" w:cs="Arial"/>
          <w:sz w:val="16"/>
          <w:szCs w:val="16"/>
        </w:rPr>
        <w:t>levels</w:t>
      </w:r>
      <w:bookmarkEnd w:id="8"/>
    </w:p>
    <w:p w:rsidR="00822CD4" w:rsidRPr="005B042F" w:rsidRDefault="00822CD4" w:rsidP="00822CD4">
      <w:pPr>
        <w:pStyle w:val="BodyText"/>
        <w:widowControl/>
        <w:tabs>
          <w:tab w:val="left" w:pos="1701"/>
        </w:tabs>
        <w:spacing w:after="0"/>
        <w:ind w:left="1701" w:right="-214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16;</w:t>
      </w:r>
      <w:r w:rsidRPr="005B042F">
        <w:rPr>
          <w:rFonts w:ascii="Arial" w:hAnsi="Arial" w:cs="Arial"/>
          <w:sz w:val="16"/>
          <w:szCs w:val="16"/>
        </w:rPr>
        <w:tab/>
        <w:t>SHF input level control (for options 2a-2e); 0-30dB range, 0.5dB step attenuator, to increase the above composite levels</w:t>
      </w:r>
    </w:p>
    <w:bookmarkEnd w:id="7"/>
    <w:p w:rsidR="00CD06EC" w:rsidRPr="005B042F" w:rsidRDefault="00C324F7" w:rsidP="00CD06EC">
      <w:pPr>
        <w:pStyle w:val="BodyText"/>
        <w:widowControl/>
        <w:tabs>
          <w:tab w:val="num" w:pos="1701"/>
        </w:tabs>
        <w:spacing w:after="0"/>
        <w:ind w:left="1701" w:right="-373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b/>
          <w:sz w:val="16"/>
          <w:szCs w:val="16"/>
        </w:rPr>
        <w:t>Receiver</w:t>
      </w:r>
      <w:r w:rsidR="00C14ED9" w:rsidRPr="005B042F">
        <w:rPr>
          <w:rFonts w:ascii="Arial" w:hAnsi="Arial" w:cs="Arial"/>
          <w:b/>
          <w:sz w:val="16"/>
          <w:szCs w:val="16"/>
        </w:rPr>
        <w:t xml:space="preserve"> </w:t>
      </w:r>
      <w:r w:rsidR="00446B0A" w:rsidRPr="00446B0A">
        <w:rPr>
          <w:rFonts w:ascii="Arial" w:hAnsi="Arial" w:cs="Arial"/>
          <w:b/>
          <w:sz w:val="16"/>
          <w:szCs w:val="16"/>
        </w:rPr>
        <w:t xml:space="preserve">Aux. </w:t>
      </w:r>
      <w:r w:rsidRPr="005B042F">
        <w:rPr>
          <w:rFonts w:ascii="Arial" w:hAnsi="Arial" w:cs="Arial"/>
          <w:b/>
          <w:sz w:val="16"/>
          <w:szCs w:val="16"/>
        </w:rPr>
        <w:t>O</w:t>
      </w:r>
      <w:r w:rsidR="005814B8" w:rsidRPr="005B042F">
        <w:rPr>
          <w:rFonts w:ascii="Arial" w:hAnsi="Arial" w:cs="Arial"/>
          <w:b/>
          <w:sz w:val="16"/>
          <w:szCs w:val="16"/>
        </w:rPr>
        <w:t>utput</w:t>
      </w:r>
      <w:r w:rsidR="005814B8" w:rsidRPr="005B042F">
        <w:rPr>
          <w:rFonts w:ascii="Arial" w:hAnsi="Arial" w:cs="Arial"/>
          <w:sz w:val="16"/>
          <w:szCs w:val="16"/>
        </w:rPr>
        <w:tab/>
      </w:r>
      <w:bookmarkStart w:id="9" w:name="_Hlk14170016"/>
      <w:r w:rsidR="00CD06EC" w:rsidRPr="005B042F">
        <w:rPr>
          <w:rFonts w:ascii="Arial" w:hAnsi="Arial" w:cs="Arial"/>
          <w:sz w:val="16"/>
          <w:szCs w:val="16"/>
        </w:rPr>
        <w:t>±10VDC, ±5VDC, 0 to 10VDC, -10 to 0VDC, user se</w:t>
      </w:r>
      <w:r w:rsidR="001A27D8" w:rsidRPr="005B042F">
        <w:rPr>
          <w:rFonts w:ascii="Arial" w:hAnsi="Arial" w:cs="Arial"/>
          <w:sz w:val="16"/>
          <w:szCs w:val="16"/>
        </w:rPr>
        <w:t>lectable</w:t>
      </w:r>
      <w:r w:rsidR="00CD06EC" w:rsidRPr="005B042F">
        <w:rPr>
          <w:rFonts w:ascii="Arial" w:hAnsi="Arial" w:cs="Arial"/>
          <w:sz w:val="16"/>
          <w:szCs w:val="16"/>
        </w:rPr>
        <w:t xml:space="preserve"> </w:t>
      </w:r>
    </w:p>
    <w:p w:rsidR="00D6397F" w:rsidRPr="005B042F" w:rsidRDefault="00242C15" w:rsidP="00E1455C">
      <w:pPr>
        <w:pStyle w:val="BodyText"/>
        <w:widowControl/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</w:t>
      </w:r>
      <w:r w:rsidR="009C0853" w:rsidRPr="005B042F">
        <w:rPr>
          <w:rFonts w:ascii="Arial" w:hAnsi="Arial" w:cs="Arial"/>
          <w:sz w:val="16"/>
          <w:szCs w:val="16"/>
        </w:rPr>
        <w:t>lope</w:t>
      </w:r>
      <w:r w:rsidR="00D6397F" w:rsidRPr="005B042F">
        <w:rPr>
          <w:rFonts w:ascii="Arial" w:hAnsi="Arial" w:cs="Arial"/>
          <w:sz w:val="16"/>
          <w:szCs w:val="16"/>
        </w:rPr>
        <w:t xml:space="preserve"> settings</w:t>
      </w:r>
      <w:r w:rsidRPr="005B042F">
        <w:rPr>
          <w:rFonts w:ascii="Arial" w:hAnsi="Arial" w:cs="Arial"/>
          <w:sz w:val="16"/>
          <w:szCs w:val="16"/>
        </w:rPr>
        <w:tab/>
      </w:r>
      <w:r w:rsidR="009C0853" w:rsidRPr="005B042F">
        <w:rPr>
          <w:rFonts w:ascii="Arial" w:hAnsi="Arial" w:cs="Arial"/>
          <w:sz w:val="16"/>
          <w:szCs w:val="16"/>
        </w:rPr>
        <w:t>Logarithmic, 0.</w:t>
      </w:r>
      <w:r w:rsidR="008F138D" w:rsidRPr="005B042F">
        <w:rPr>
          <w:rFonts w:ascii="Arial" w:hAnsi="Arial" w:cs="Arial"/>
          <w:sz w:val="16"/>
          <w:szCs w:val="16"/>
        </w:rPr>
        <w:t>5</w:t>
      </w:r>
      <w:r w:rsidR="009C0853" w:rsidRPr="005B042F">
        <w:rPr>
          <w:rFonts w:ascii="Arial" w:hAnsi="Arial" w:cs="Arial"/>
          <w:sz w:val="16"/>
          <w:szCs w:val="16"/>
        </w:rPr>
        <w:t xml:space="preserve">, </w:t>
      </w:r>
      <w:r w:rsidR="00FA3A77" w:rsidRPr="005B042F">
        <w:rPr>
          <w:rFonts w:ascii="Arial" w:hAnsi="Arial" w:cs="Arial"/>
          <w:sz w:val="16"/>
          <w:szCs w:val="16"/>
        </w:rPr>
        <w:t xml:space="preserve">1, </w:t>
      </w:r>
      <w:r w:rsidR="008F138D" w:rsidRPr="005B042F">
        <w:rPr>
          <w:rFonts w:ascii="Arial" w:hAnsi="Arial" w:cs="Arial"/>
          <w:sz w:val="16"/>
          <w:szCs w:val="16"/>
        </w:rPr>
        <w:t>2</w:t>
      </w:r>
      <w:r w:rsidR="009C0853" w:rsidRPr="005B042F">
        <w:rPr>
          <w:rFonts w:ascii="Arial" w:hAnsi="Arial" w:cs="Arial"/>
          <w:sz w:val="16"/>
          <w:szCs w:val="16"/>
        </w:rPr>
        <w:t xml:space="preserve">, </w:t>
      </w:r>
      <w:r w:rsidR="008F138D" w:rsidRPr="005B042F">
        <w:rPr>
          <w:rFonts w:ascii="Arial" w:hAnsi="Arial" w:cs="Arial"/>
          <w:sz w:val="16"/>
          <w:szCs w:val="16"/>
        </w:rPr>
        <w:t>5</w:t>
      </w:r>
      <w:r w:rsidR="009C0853" w:rsidRPr="005B042F">
        <w:rPr>
          <w:rFonts w:ascii="Arial" w:hAnsi="Arial" w:cs="Arial"/>
          <w:sz w:val="16"/>
          <w:szCs w:val="16"/>
        </w:rPr>
        <w:t xml:space="preserve"> &amp; 10dB/V</w:t>
      </w:r>
      <w:r w:rsidR="001A27D8" w:rsidRPr="005B042F">
        <w:rPr>
          <w:rFonts w:ascii="Arial" w:hAnsi="Arial" w:cs="Arial"/>
          <w:sz w:val="16"/>
          <w:szCs w:val="16"/>
        </w:rPr>
        <w:t>, user selectable</w:t>
      </w:r>
    </w:p>
    <w:p w:rsidR="009C0853" w:rsidRPr="005B042F" w:rsidRDefault="00242C15" w:rsidP="00E1455C">
      <w:pPr>
        <w:pStyle w:val="BodyText"/>
        <w:widowControl/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C</w:t>
      </w:r>
      <w:r w:rsidR="009C0853" w:rsidRPr="005B042F">
        <w:rPr>
          <w:rFonts w:ascii="Arial" w:hAnsi="Arial" w:cs="Arial"/>
          <w:sz w:val="16"/>
          <w:szCs w:val="16"/>
        </w:rPr>
        <w:t>onnector</w:t>
      </w:r>
      <w:r w:rsidR="009C0853" w:rsidRPr="005B042F">
        <w:rPr>
          <w:rFonts w:ascii="Arial" w:hAnsi="Arial" w:cs="Arial"/>
          <w:sz w:val="16"/>
          <w:szCs w:val="16"/>
        </w:rPr>
        <w:tab/>
        <w:t>BNC (f)</w:t>
      </w:r>
      <w:r w:rsidR="00264F80" w:rsidRPr="005B042F">
        <w:rPr>
          <w:rFonts w:ascii="Arial" w:hAnsi="Arial" w:cs="Arial"/>
          <w:sz w:val="16"/>
          <w:szCs w:val="16"/>
        </w:rPr>
        <w:t>, 0Ω (ideal voltage source, 5mA max)</w:t>
      </w:r>
    </w:p>
    <w:bookmarkEnd w:id="9"/>
    <w:p w:rsidR="00D9376A" w:rsidRPr="005B042F" w:rsidRDefault="00D9376A" w:rsidP="009C0853">
      <w:pPr>
        <w:pStyle w:val="BodyText"/>
        <w:widowControl/>
        <w:tabs>
          <w:tab w:val="num" w:pos="1701"/>
        </w:tabs>
        <w:spacing w:after="0"/>
        <w:ind w:left="1701" w:right="-90" w:hanging="1701"/>
        <w:rPr>
          <w:rFonts w:ascii="Arial" w:hAnsi="Arial" w:cs="Arial"/>
          <w:b/>
          <w:sz w:val="16"/>
          <w:szCs w:val="16"/>
        </w:rPr>
      </w:pPr>
      <w:r w:rsidRPr="005B042F">
        <w:rPr>
          <w:rFonts w:ascii="Arial" w:hAnsi="Arial" w:cs="Arial"/>
          <w:b/>
          <w:sz w:val="16"/>
          <w:szCs w:val="16"/>
        </w:rPr>
        <w:t>Transfer Characteristics</w:t>
      </w:r>
    </w:p>
    <w:p w:rsidR="009C0853" w:rsidRPr="005B042F" w:rsidRDefault="00F554E6" w:rsidP="00E1455C">
      <w:pPr>
        <w:pStyle w:val="BodyText"/>
        <w:widowControl/>
        <w:tabs>
          <w:tab w:val="num" w:pos="1701"/>
        </w:tabs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Synth</w:t>
      </w:r>
      <w:r w:rsidR="009C0853" w:rsidRPr="005B042F">
        <w:rPr>
          <w:rFonts w:ascii="Arial" w:hAnsi="Arial" w:cs="Arial"/>
          <w:sz w:val="16"/>
          <w:szCs w:val="16"/>
        </w:rPr>
        <w:t xml:space="preserve"> </w:t>
      </w:r>
      <w:r w:rsidR="00AA795E" w:rsidRPr="005B042F">
        <w:rPr>
          <w:rFonts w:ascii="Arial" w:hAnsi="Arial" w:cs="Arial"/>
          <w:sz w:val="16"/>
          <w:szCs w:val="16"/>
        </w:rPr>
        <w:t>s</w:t>
      </w:r>
      <w:r w:rsidR="009C0853" w:rsidRPr="005B042F">
        <w:rPr>
          <w:rFonts w:ascii="Arial" w:hAnsi="Arial" w:cs="Arial"/>
          <w:sz w:val="16"/>
          <w:szCs w:val="16"/>
        </w:rPr>
        <w:t>tep size</w:t>
      </w:r>
      <w:r w:rsidR="009C0853" w:rsidRPr="005B042F">
        <w:rPr>
          <w:rFonts w:ascii="Arial" w:hAnsi="Arial" w:cs="Arial"/>
          <w:sz w:val="16"/>
          <w:szCs w:val="16"/>
        </w:rPr>
        <w:tab/>
        <w:t>1</w:t>
      </w:r>
      <w:r w:rsidR="00CD06EC" w:rsidRPr="005B042F">
        <w:rPr>
          <w:rFonts w:ascii="Arial" w:hAnsi="Arial" w:cs="Arial"/>
          <w:sz w:val="16"/>
          <w:szCs w:val="16"/>
        </w:rPr>
        <w:t>k</w:t>
      </w:r>
      <w:r w:rsidR="009C0853" w:rsidRPr="005B042F">
        <w:rPr>
          <w:rFonts w:ascii="Arial" w:hAnsi="Arial" w:cs="Arial"/>
          <w:sz w:val="16"/>
          <w:szCs w:val="16"/>
        </w:rPr>
        <w:t xml:space="preserve">Hz </w:t>
      </w:r>
    </w:p>
    <w:p w:rsidR="009C0853" w:rsidRPr="005B042F" w:rsidRDefault="009C0853" w:rsidP="00E1455C">
      <w:pPr>
        <w:pStyle w:val="BodyText"/>
        <w:widowControl/>
        <w:tabs>
          <w:tab w:val="num" w:pos="1701"/>
        </w:tabs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Search range</w:t>
      </w:r>
      <w:r w:rsidR="00D6397F" w:rsidRPr="005B042F">
        <w:rPr>
          <w:rFonts w:ascii="Arial" w:hAnsi="Arial" w:cs="Arial"/>
          <w:sz w:val="16"/>
          <w:szCs w:val="16"/>
        </w:rPr>
        <w:t>s</w:t>
      </w:r>
      <w:r w:rsidRPr="005B042F">
        <w:rPr>
          <w:rFonts w:ascii="Arial" w:hAnsi="Arial" w:cs="Arial"/>
          <w:sz w:val="16"/>
          <w:szCs w:val="16"/>
        </w:rPr>
        <w:tab/>
        <w:t>±20, ±50, ±100, ±200</w:t>
      </w:r>
      <w:r w:rsidR="008F138D" w:rsidRPr="005B042F">
        <w:rPr>
          <w:rFonts w:ascii="Arial" w:hAnsi="Arial" w:cs="Arial"/>
          <w:sz w:val="16"/>
          <w:szCs w:val="16"/>
        </w:rPr>
        <w:t xml:space="preserve"> &amp;</w:t>
      </w:r>
      <w:r w:rsidRPr="005B042F">
        <w:rPr>
          <w:rFonts w:ascii="Arial" w:hAnsi="Arial" w:cs="Arial"/>
          <w:sz w:val="16"/>
          <w:szCs w:val="16"/>
        </w:rPr>
        <w:t xml:space="preserve"> ±500kHz</w:t>
      </w:r>
      <w:r w:rsidR="001A27D8" w:rsidRPr="005B042F">
        <w:rPr>
          <w:rFonts w:ascii="Arial" w:hAnsi="Arial" w:cs="Arial"/>
          <w:sz w:val="16"/>
          <w:szCs w:val="16"/>
        </w:rPr>
        <w:t>, user selectable</w:t>
      </w:r>
    </w:p>
    <w:p w:rsidR="00AF0F6F" w:rsidRPr="005B042F" w:rsidRDefault="00AF0F6F" w:rsidP="00E1455C">
      <w:pPr>
        <w:pStyle w:val="BodyText"/>
        <w:widowControl/>
        <w:tabs>
          <w:tab w:val="num" w:pos="1701"/>
        </w:tabs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Sweep </w:t>
      </w:r>
      <w:r w:rsidR="00221C0F" w:rsidRPr="005B042F">
        <w:rPr>
          <w:rFonts w:ascii="Arial" w:hAnsi="Arial" w:cs="Arial"/>
          <w:sz w:val="16"/>
          <w:szCs w:val="16"/>
        </w:rPr>
        <w:t>r</w:t>
      </w:r>
      <w:r w:rsidRPr="005B042F">
        <w:rPr>
          <w:rFonts w:ascii="Arial" w:hAnsi="Arial" w:cs="Arial"/>
          <w:sz w:val="16"/>
          <w:szCs w:val="16"/>
        </w:rPr>
        <w:t>ates</w:t>
      </w:r>
      <w:r w:rsidRPr="005B042F">
        <w:rPr>
          <w:rFonts w:ascii="Arial" w:hAnsi="Arial" w:cs="Arial"/>
          <w:sz w:val="16"/>
          <w:szCs w:val="16"/>
        </w:rPr>
        <w:tab/>
        <w:t>2.5</w:t>
      </w:r>
      <w:r w:rsidR="00336FA9" w:rsidRPr="005B042F">
        <w:rPr>
          <w:rFonts w:ascii="Arial" w:hAnsi="Arial" w:cs="Arial"/>
          <w:sz w:val="16"/>
          <w:szCs w:val="16"/>
        </w:rPr>
        <w:t xml:space="preserve"> &amp;</w:t>
      </w:r>
      <w:r w:rsidRPr="005B042F">
        <w:rPr>
          <w:rFonts w:ascii="Arial" w:hAnsi="Arial" w:cs="Arial"/>
          <w:sz w:val="16"/>
          <w:szCs w:val="16"/>
        </w:rPr>
        <w:t xml:space="preserve"> 5kHz/s</w:t>
      </w:r>
      <w:r w:rsidR="001A27D8" w:rsidRPr="005B042F">
        <w:rPr>
          <w:rFonts w:ascii="Arial" w:hAnsi="Arial" w:cs="Arial"/>
          <w:sz w:val="16"/>
          <w:szCs w:val="16"/>
        </w:rPr>
        <w:t>, user selectable</w:t>
      </w:r>
    </w:p>
    <w:p w:rsidR="008F138D" w:rsidRPr="005B042F" w:rsidRDefault="008F138D" w:rsidP="008F138D">
      <w:pPr>
        <w:pStyle w:val="BodyText"/>
        <w:widowControl/>
        <w:tabs>
          <w:tab w:val="num" w:pos="1701"/>
        </w:tabs>
        <w:spacing w:after="0"/>
        <w:ind w:left="1701" w:right="-373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Option 11; </w:t>
      </w:r>
      <w:r w:rsidRPr="005B042F">
        <w:rPr>
          <w:rFonts w:ascii="Arial" w:hAnsi="Arial" w:cs="Arial"/>
          <w:sz w:val="16"/>
          <w:szCs w:val="16"/>
        </w:rPr>
        <w:tab/>
        <w:t>2.5, 5, 10, 20, 40, 80, 120 &amp; 240kHz/s</w:t>
      </w:r>
    </w:p>
    <w:p w:rsidR="00DD1B7A" w:rsidRPr="005B042F" w:rsidRDefault="00DD1B7A" w:rsidP="00E1455C">
      <w:pPr>
        <w:pStyle w:val="BodyText"/>
        <w:widowControl/>
        <w:tabs>
          <w:tab w:val="num" w:pos="1701"/>
        </w:tabs>
        <w:spacing w:after="0"/>
        <w:ind w:left="1701" w:right="-373" w:hanging="1559"/>
        <w:rPr>
          <w:rFonts w:ascii="Arial" w:hAnsi="Arial" w:cs="Arial"/>
          <w:sz w:val="16"/>
          <w:szCs w:val="16"/>
        </w:rPr>
      </w:pPr>
      <w:bookmarkStart w:id="10" w:name="_Hlk519774214"/>
      <w:r w:rsidRPr="005B042F">
        <w:rPr>
          <w:rFonts w:ascii="Arial" w:hAnsi="Arial" w:cs="Arial"/>
          <w:sz w:val="16"/>
          <w:szCs w:val="16"/>
        </w:rPr>
        <w:t>Level thermal stability</w:t>
      </w:r>
      <w:r w:rsidRPr="005B042F">
        <w:rPr>
          <w:rFonts w:ascii="Arial" w:hAnsi="Arial" w:cs="Arial"/>
          <w:sz w:val="16"/>
          <w:szCs w:val="16"/>
        </w:rPr>
        <w:tab/>
        <w:t>-0.0</w:t>
      </w:r>
      <w:r w:rsidR="00CD06EC" w:rsidRPr="005B042F">
        <w:rPr>
          <w:rFonts w:ascii="Arial" w:hAnsi="Arial" w:cs="Arial"/>
          <w:sz w:val="16"/>
          <w:szCs w:val="16"/>
        </w:rPr>
        <w:t>4</w:t>
      </w:r>
      <w:r w:rsidRPr="005B042F">
        <w:rPr>
          <w:rFonts w:ascii="Arial" w:hAnsi="Arial" w:cs="Arial"/>
          <w:sz w:val="16"/>
          <w:szCs w:val="16"/>
        </w:rPr>
        <w:t>dB/</w:t>
      </w:r>
      <w:r w:rsidRPr="005B042F">
        <w:rPr>
          <w:rFonts w:ascii="Arial" w:hAnsi="Arial" w:cs="Arial"/>
          <w:sz w:val="16"/>
          <w:szCs w:val="16"/>
          <w:vertAlign w:val="superscript"/>
        </w:rPr>
        <w:t>0</w:t>
      </w:r>
      <w:r w:rsidRPr="005B042F">
        <w:rPr>
          <w:rFonts w:ascii="Arial" w:hAnsi="Arial" w:cs="Arial"/>
          <w:sz w:val="16"/>
          <w:szCs w:val="16"/>
        </w:rPr>
        <w:t>C</w:t>
      </w:r>
    </w:p>
    <w:bookmarkEnd w:id="10"/>
    <w:p w:rsidR="00D9376A" w:rsidRPr="005B042F" w:rsidRDefault="00D9376A" w:rsidP="00D9376A">
      <w:pPr>
        <w:pStyle w:val="BodyText"/>
        <w:widowControl/>
        <w:tabs>
          <w:tab w:val="num" w:pos="1701"/>
        </w:tabs>
        <w:spacing w:after="0"/>
        <w:ind w:left="1701" w:right="-91" w:hanging="1701"/>
        <w:rPr>
          <w:rFonts w:ascii="Arial" w:hAnsi="Arial" w:cs="Arial"/>
          <w:b/>
          <w:bCs/>
          <w:sz w:val="16"/>
          <w:szCs w:val="16"/>
        </w:rPr>
      </w:pPr>
      <w:r w:rsidRPr="005B042F">
        <w:rPr>
          <w:rFonts w:ascii="Arial" w:hAnsi="Arial" w:cs="Arial"/>
          <w:b/>
          <w:bCs/>
          <w:sz w:val="16"/>
          <w:szCs w:val="16"/>
        </w:rPr>
        <w:t>Tracking Parameters</w:t>
      </w:r>
    </w:p>
    <w:p w:rsidR="00D9376A" w:rsidRPr="005B042F" w:rsidRDefault="00D9376A" w:rsidP="00E1455C">
      <w:pPr>
        <w:pStyle w:val="BodyText"/>
        <w:widowControl/>
        <w:tabs>
          <w:tab w:val="num" w:pos="1701"/>
        </w:tabs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PLL noise (IF) BW</w:t>
      </w:r>
      <w:r w:rsidRPr="005B042F">
        <w:rPr>
          <w:rFonts w:ascii="Arial" w:hAnsi="Arial" w:cs="Arial"/>
          <w:sz w:val="16"/>
          <w:szCs w:val="16"/>
        </w:rPr>
        <w:tab/>
      </w:r>
      <w:r w:rsidR="00BF2539" w:rsidRPr="005B042F">
        <w:rPr>
          <w:rFonts w:ascii="Arial" w:hAnsi="Arial" w:cs="Arial"/>
          <w:sz w:val="16"/>
          <w:szCs w:val="16"/>
        </w:rPr>
        <w:t>300</w:t>
      </w:r>
      <w:r w:rsidRPr="005B042F">
        <w:rPr>
          <w:rFonts w:ascii="Arial" w:hAnsi="Arial" w:cs="Arial"/>
          <w:sz w:val="16"/>
          <w:szCs w:val="16"/>
        </w:rPr>
        <w:t>Hz, fixed</w:t>
      </w:r>
    </w:p>
    <w:p w:rsidR="00BF2539" w:rsidRPr="005B042F" w:rsidRDefault="00BF2539" w:rsidP="00BF2539">
      <w:pPr>
        <w:pStyle w:val="BodyText"/>
        <w:widowControl/>
        <w:tabs>
          <w:tab w:val="num" w:pos="1701"/>
        </w:tabs>
        <w:spacing w:after="0"/>
        <w:ind w:left="1701" w:right="-373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Option 11; </w:t>
      </w:r>
      <w:r w:rsidRPr="005B042F">
        <w:rPr>
          <w:rFonts w:ascii="Arial" w:hAnsi="Arial" w:cs="Arial"/>
          <w:sz w:val="16"/>
          <w:szCs w:val="16"/>
        </w:rPr>
        <w:tab/>
        <w:t>2kHz, fixed</w:t>
      </w:r>
    </w:p>
    <w:p w:rsidR="00D9376A" w:rsidRPr="005B042F" w:rsidRDefault="00B015FD" w:rsidP="00E1455C">
      <w:pPr>
        <w:pStyle w:val="BodyText"/>
        <w:widowControl/>
        <w:tabs>
          <w:tab w:val="num" w:pos="1701"/>
        </w:tabs>
        <w:spacing w:after="0"/>
        <w:ind w:left="1701" w:right="-356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Threshold</w:t>
      </w:r>
      <w:r w:rsidR="00D9376A" w:rsidRPr="005B042F">
        <w:rPr>
          <w:rFonts w:ascii="Arial" w:hAnsi="Arial" w:cs="Arial"/>
          <w:sz w:val="16"/>
          <w:szCs w:val="16"/>
        </w:rPr>
        <w:t xml:space="preserve"> lock </w:t>
      </w:r>
      <w:proofErr w:type="spellStart"/>
      <w:r w:rsidR="00D9376A" w:rsidRPr="005B042F">
        <w:rPr>
          <w:rFonts w:ascii="Arial" w:hAnsi="Arial" w:cs="Arial"/>
          <w:sz w:val="16"/>
          <w:szCs w:val="16"/>
        </w:rPr>
        <w:t>reaqu</w:t>
      </w:r>
      <w:proofErr w:type="spellEnd"/>
      <w:r w:rsidR="00EE41D3" w:rsidRPr="005B042F">
        <w:rPr>
          <w:rFonts w:ascii="Arial" w:hAnsi="Arial" w:cs="Arial"/>
          <w:sz w:val="16"/>
          <w:szCs w:val="16"/>
        </w:rPr>
        <w:t>.</w:t>
      </w:r>
      <w:r w:rsidR="00D9376A" w:rsidRPr="005B042F">
        <w:rPr>
          <w:rFonts w:ascii="Arial" w:hAnsi="Arial" w:cs="Arial"/>
          <w:sz w:val="16"/>
          <w:szCs w:val="16"/>
        </w:rPr>
        <w:tab/>
      </w:r>
      <w:r w:rsidR="00AF0F6F" w:rsidRPr="005B042F">
        <w:rPr>
          <w:rFonts w:ascii="Arial" w:hAnsi="Arial" w:cs="Arial"/>
          <w:sz w:val="16"/>
          <w:szCs w:val="16"/>
        </w:rPr>
        <w:t>35dBHz</w:t>
      </w:r>
      <w:r w:rsidR="006E5305" w:rsidRPr="005B042F">
        <w:rPr>
          <w:rFonts w:ascii="Arial" w:hAnsi="Arial" w:cs="Arial"/>
          <w:sz w:val="16"/>
          <w:szCs w:val="16"/>
        </w:rPr>
        <w:t xml:space="preserve">, </w:t>
      </w:r>
      <w:r w:rsidR="00AF0F6F" w:rsidRPr="005B042F">
        <w:rPr>
          <w:rFonts w:ascii="Arial" w:hAnsi="Arial" w:cs="Arial"/>
          <w:sz w:val="16"/>
          <w:szCs w:val="16"/>
        </w:rPr>
        <w:t>for sweep rates ≤10kHz/s</w:t>
      </w:r>
    </w:p>
    <w:p w:rsidR="00DC7724" w:rsidRPr="005B042F" w:rsidRDefault="00D9376A" w:rsidP="006E5305">
      <w:pPr>
        <w:pStyle w:val="BodyText"/>
        <w:widowControl/>
        <w:tabs>
          <w:tab w:val="num" w:pos="1701"/>
        </w:tabs>
        <w:spacing w:after="0"/>
        <w:ind w:left="1701" w:right="-214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Average search time</w:t>
      </w:r>
      <w:r w:rsidRPr="005B042F">
        <w:rPr>
          <w:rFonts w:ascii="Arial" w:hAnsi="Arial" w:cs="Arial"/>
          <w:sz w:val="16"/>
          <w:szCs w:val="16"/>
        </w:rPr>
        <w:tab/>
      </w:r>
      <w:r w:rsidR="008E644D" w:rsidRPr="005B042F">
        <w:rPr>
          <w:rFonts w:ascii="Arial" w:hAnsi="Arial" w:cs="Arial"/>
          <w:sz w:val="16"/>
          <w:szCs w:val="16"/>
        </w:rPr>
        <w:t>6</w:t>
      </w:r>
      <w:r w:rsidR="00103B22" w:rsidRPr="005B042F">
        <w:rPr>
          <w:rFonts w:ascii="Arial" w:hAnsi="Arial" w:cs="Arial"/>
          <w:sz w:val="16"/>
          <w:szCs w:val="16"/>
        </w:rPr>
        <w:t>s</w:t>
      </w:r>
      <w:r w:rsidR="006E5305" w:rsidRPr="005B042F">
        <w:rPr>
          <w:rFonts w:ascii="Arial" w:hAnsi="Arial" w:cs="Arial"/>
          <w:sz w:val="16"/>
          <w:szCs w:val="16"/>
        </w:rPr>
        <w:t xml:space="preserve">, for </w:t>
      </w:r>
      <w:r w:rsidR="00AF0F6F" w:rsidRPr="005B042F">
        <w:rPr>
          <w:rFonts w:ascii="Arial" w:hAnsi="Arial" w:cs="Arial"/>
          <w:sz w:val="16"/>
          <w:szCs w:val="16"/>
        </w:rPr>
        <w:t xml:space="preserve">search range ±20kHz and sweep rate </w:t>
      </w:r>
      <w:r w:rsidR="008E644D" w:rsidRPr="005B042F">
        <w:rPr>
          <w:rFonts w:ascii="Arial" w:hAnsi="Arial" w:cs="Arial"/>
          <w:sz w:val="16"/>
          <w:szCs w:val="16"/>
        </w:rPr>
        <w:t>5</w:t>
      </w:r>
      <w:r w:rsidR="00AF0F6F" w:rsidRPr="005B042F">
        <w:rPr>
          <w:rFonts w:ascii="Arial" w:hAnsi="Arial" w:cs="Arial"/>
          <w:sz w:val="16"/>
          <w:szCs w:val="16"/>
        </w:rPr>
        <w:t>kHz/s</w:t>
      </w:r>
      <w:r w:rsidR="006E5305" w:rsidRPr="005B042F">
        <w:rPr>
          <w:rFonts w:ascii="Arial" w:hAnsi="Arial" w:cs="Arial"/>
          <w:sz w:val="16"/>
          <w:szCs w:val="16"/>
        </w:rPr>
        <w:t xml:space="preserve"> (</w:t>
      </w:r>
      <w:bookmarkStart w:id="11" w:name="_Hlk13668234"/>
      <w:r w:rsidR="00DC7724" w:rsidRPr="005B042F">
        <w:rPr>
          <w:rFonts w:ascii="Arial" w:hAnsi="Arial" w:cs="Arial"/>
          <w:sz w:val="16"/>
          <w:szCs w:val="16"/>
        </w:rPr>
        <w:t>see application note AN0025</w:t>
      </w:r>
      <w:r w:rsidR="006E5305" w:rsidRPr="005B042F">
        <w:rPr>
          <w:rFonts w:ascii="Arial" w:hAnsi="Arial" w:cs="Arial"/>
          <w:sz w:val="16"/>
          <w:szCs w:val="16"/>
        </w:rPr>
        <w:t>)</w:t>
      </w:r>
    </w:p>
    <w:bookmarkEnd w:id="11"/>
    <w:p w:rsidR="00103B22" w:rsidRPr="005B042F" w:rsidRDefault="00103B22" w:rsidP="006E5305">
      <w:pPr>
        <w:pStyle w:val="BodyText"/>
        <w:widowControl/>
        <w:tabs>
          <w:tab w:val="num" w:pos="1701"/>
        </w:tabs>
        <w:spacing w:after="0"/>
        <w:ind w:left="1701" w:right="-214" w:hanging="1134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Option 11; </w:t>
      </w:r>
      <w:r w:rsidRPr="005B042F">
        <w:rPr>
          <w:rFonts w:ascii="Arial" w:hAnsi="Arial" w:cs="Arial"/>
          <w:sz w:val="16"/>
          <w:szCs w:val="16"/>
        </w:rPr>
        <w:tab/>
        <w:t>&lt;1s</w:t>
      </w:r>
      <w:r w:rsidR="006E5305" w:rsidRPr="005B042F">
        <w:rPr>
          <w:rFonts w:ascii="Arial" w:hAnsi="Arial" w:cs="Arial"/>
          <w:sz w:val="16"/>
          <w:szCs w:val="16"/>
        </w:rPr>
        <w:t xml:space="preserve">, for </w:t>
      </w:r>
      <w:r w:rsidRPr="005B042F">
        <w:rPr>
          <w:rFonts w:ascii="Arial" w:hAnsi="Arial" w:cs="Arial"/>
          <w:sz w:val="16"/>
          <w:szCs w:val="16"/>
        </w:rPr>
        <w:t>search range ≤±50kHz and sweep rate ≥80kHz/s</w:t>
      </w:r>
    </w:p>
    <w:p w:rsidR="00D9376A" w:rsidRPr="005B042F" w:rsidRDefault="00D9376A" w:rsidP="00D9376A">
      <w:pPr>
        <w:pStyle w:val="BodyText"/>
        <w:widowControl/>
        <w:spacing w:after="0"/>
        <w:ind w:left="1701" w:right="-90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b/>
          <w:sz w:val="16"/>
          <w:szCs w:val="16"/>
        </w:rPr>
        <w:t>Beacon ‘display’</w:t>
      </w:r>
      <w:r w:rsidRPr="005B042F">
        <w:rPr>
          <w:rFonts w:ascii="Arial" w:hAnsi="Arial" w:cs="Arial"/>
          <w:sz w:val="16"/>
          <w:szCs w:val="16"/>
        </w:rPr>
        <w:tab/>
        <w:t>Graphical</w:t>
      </w:r>
    </w:p>
    <w:p w:rsidR="00D9376A" w:rsidRPr="005B042F" w:rsidRDefault="00D9376A" w:rsidP="00E1455C">
      <w:pPr>
        <w:pStyle w:val="BodyText"/>
        <w:widowControl/>
        <w:spacing w:after="0"/>
        <w:ind w:left="1701" w:right="-90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Resolution BW</w:t>
      </w:r>
      <w:r w:rsidRPr="005B042F">
        <w:rPr>
          <w:rFonts w:ascii="Arial" w:hAnsi="Arial" w:cs="Arial"/>
          <w:sz w:val="16"/>
          <w:szCs w:val="16"/>
        </w:rPr>
        <w:tab/>
      </w:r>
      <w:r w:rsidR="006D40F1" w:rsidRPr="005B042F">
        <w:rPr>
          <w:rFonts w:ascii="Arial" w:hAnsi="Arial" w:cs="Arial"/>
          <w:sz w:val="16"/>
          <w:szCs w:val="16"/>
        </w:rPr>
        <w:t>6</w:t>
      </w:r>
      <w:r w:rsidRPr="005B042F">
        <w:rPr>
          <w:rFonts w:ascii="Arial" w:hAnsi="Arial" w:cs="Arial"/>
          <w:sz w:val="16"/>
          <w:szCs w:val="16"/>
        </w:rPr>
        <w:t>kHz</w:t>
      </w:r>
    </w:p>
    <w:p w:rsidR="00AA795E" w:rsidRPr="005B042F" w:rsidRDefault="00AA795E" w:rsidP="00AA795E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b/>
          <w:sz w:val="16"/>
          <w:szCs w:val="16"/>
        </w:rPr>
        <w:t xml:space="preserve">Internal </w:t>
      </w:r>
      <w:r w:rsidR="00C324F7" w:rsidRPr="005B042F">
        <w:rPr>
          <w:rFonts w:ascii="Arial" w:hAnsi="Arial" w:cs="Arial"/>
          <w:b/>
          <w:sz w:val="16"/>
          <w:szCs w:val="16"/>
        </w:rPr>
        <w:t>R</w:t>
      </w:r>
      <w:r w:rsidRPr="005B042F">
        <w:rPr>
          <w:rFonts w:ascii="Arial" w:hAnsi="Arial" w:cs="Arial"/>
          <w:b/>
          <w:sz w:val="16"/>
          <w:szCs w:val="16"/>
        </w:rPr>
        <w:t>eference</w:t>
      </w:r>
      <w:r w:rsidRPr="005B042F">
        <w:rPr>
          <w:rFonts w:ascii="Arial" w:hAnsi="Arial" w:cs="Arial"/>
          <w:sz w:val="16"/>
          <w:szCs w:val="16"/>
        </w:rPr>
        <w:t xml:space="preserve"> </w:t>
      </w:r>
      <w:r w:rsidRPr="005B042F">
        <w:rPr>
          <w:rFonts w:ascii="Arial" w:hAnsi="Arial" w:cs="Arial"/>
          <w:sz w:val="16"/>
          <w:szCs w:val="16"/>
        </w:rPr>
        <w:tab/>
        <w:t xml:space="preserve">10MHz </w:t>
      </w:r>
    </w:p>
    <w:p w:rsidR="00AA795E" w:rsidRPr="005B042F" w:rsidRDefault="00AA795E" w:rsidP="00E1455C">
      <w:pPr>
        <w:pStyle w:val="BodyText"/>
        <w:spacing w:after="0"/>
        <w:ind w:left="1701" w:hanging="1559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Adjustment</w:t>
      </w:r>
      <w:r w:rsidRPr="005B042F">
        <w:rPr>
          <w:rFonts w:ascii="Arial" w:hAnsi="Arial" w:cs="Arial"/>
          <w:sz w:val="16"/>
          <w:szCs w:val="16"/>
        </w:rPr>
        <w:tab/>
        <w:t>±</w:t>
      </w:r>
      <w:r w:rsidR="001A5DFF" w:rsidRPr="005B042F">
        <w:rPr>
          <w:rFonts w:ascii="Arial" w:hAnsi="Arial" w:cs="Arial"/>
          <w:sz w:val="16"/>
          <w:szCs w:val="16"/>
        </w:rPr>
        <w:t>0.45</w:t>
      </w:r>
      <w:r w:rsidRPr="005B042F">
        <w:rPr>
          <w:rFonts w:ascii="Arial" w:hAnsi="Arial" w:cs="Arial"/>
          <w:sz w:val="16"/>
          <w:szCs w:val="16"/>
        </w:rPr>
        <w:t>ppm, stepped 0.0</w:t>
      </w:r>
      <w:r w:rsidR="001A5DFF" w:rsidRPr="005B042F">
        <w:rPr>
          <w:rFonts w:ascii="Arial" w:hAnsi="Arial" w:cs="Arial"/>
          <w:sz w:val="16"/>
          <w:szCs w:val="16"/>
        </w:rPr>
        <w:t>1</w:t>
      </w:r>
      <w:r w:rsidRPr="005B042F">
        <w:rPr>
          <w:rFonts w:ascii="Arial" w:hAnsi="Arial" w:cs="Arial"/>
          <w:sz w:val="16"/>
          <w:szCs w:val="16"/>
        </w:rPr>
        <w:t xml:space="preserve">ppm </w:t>
      </w:r>
    </w:p>
    <w:p w:rsidR="00103CDC" w:rsidRPr="005B042F" w:rsidRDefault="00103CDC" w:rsidP="00E1455C">
      <w:pPr>
        <w:pStyle w:val="BodyText"/>
        <w:spacing w:after="0"/>
        <w:ind w:left="1701" w:hanging="1559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Stability;</w:t>
      </w:r>
    </w:p>
    <w:p w:rsidR="00AA795E" w:rsidRPr="005B042F" w:rsidRDefault="00103CDC" w:rsidP="00103CDC">
      <w:pPr>
        <w:pStyle w:val="BodyText"/>
        <w:spacing w:after="0"/>
        <w:ind w:left="1701" w:hanging="1417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Allan deviation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ab/>
        <w:t>&lt;5 x 10</w:t>
      </w:r>
      <w:r w:rsidR="00AA795E" w:rsidRPr="005B042F">
        <w:rPr>
          <w:rFonts w:ascii="Arial" w:hAnsi="Arial" w:cs="Arial"/>
          <w:color w:val="000000"/>
          <w:sz w:val="16"/>
          <w:szCs w:val="16"/>
          <w:vertAlign w:val="superscript"/>
        </w:rPr>
        <w:t>-1</w:t>
      </w:r>
      <w:r w:rsidRPr="005B042F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 xml:space="preserve"> over 1s</w:t>
      </w:r>
    </w:p>
    <w:p w:rsidR="00AA795E" w:rsidRPr="005B042F" w:rsidRDefault="00AA795E" w:rsidP="00103CDC">
      <w:pPr>
        <w:pStyle w:val="BodyText"/>
        <w:spacing w:after="0"/>
        <w:ind w:left="1701" w:hanging="1417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Ageing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="00103CDC" w:rsidRPr="005B042F">
        <w:rPr>
          <w:rFonts w:ascii="Arial" w:hAnsi="Arial" w:cs="Arial"/>
          <w:color w:val="000000"/>
          <w:sz w:val="16"/>
          <w:szCs w:val="16"/>
        </w:rPr>
        <w:t xml:space="preserve">&lt;3 x 10-10 per day, </w:t>
      </w:r>
      <w:r w:rsidRPr="005B042F">
        <w:rPr>
          <w:rFonts w:ascii="Arial" w:hAnsi="Arial" w:cs="Arial"/>
          <w:color w:val="000000"/>
          <w:sz w:val="16"/>
          <w:szCs w:val="16"/>
        </w:rPr>
        <w:t>&lt;</w:t>
      </w:r>
      <w:r w:rsidR="00103CDC" w:rsidRPr="005B042F">
        <w:rPr>
          <w:rFonts w:ascii="Arial" w:hAnsi="Arial" w:cs="Arial"/>
          <w:color w:val="000000"/>
          <w:sz w:val="16"/>
          <w:szCs w:val="16"/>
        </w:rPr>
        <w:t>3</w:t>
      </w:r>
      <w:r w:rsidRPr="005B042F">
        <w:rPr>
          <w:rFonts w:ascii="Arial" w:hAnsi="Arial" w:cs="Arial"/>
          <w:color w:val="000000"/>
          <w:sz w:val="16"/>
          <w:szCs w:val="16"/>
        </w:rPr>
        <w:t xml:space="preserve"> x 10</w:t>
      </w:r>
      <w:r w:rsidRPr="005B042F"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 w:rsidR="00103CDC" w:rsidRPr="005B042F">
        <w:rPr>
          <w:rFonts w:ascii="Arial" w:hAnsi="Arial" w:cs="Arial"/>
          <w:color w:val="000000"/>
          <w:sz w:val="16"/>
          <w:szCs w:val="16"/>
          <w:vertAlign w:val="superscript"/>
        </w:rPr>
        <w:t>8</w:t>
      </w:r>
      <w:r w:rsidRPr="005B042F">
        <w:rPr>
          <w:rFonts w:ascii="Arial" w:hAnsi="Arial" w:cs="Arial"/>
          <w:color w:val="000000"/>
          <w:sz w:val="16"/>
          <w:szCs w:val="16"/>
        </w:rPr>
        <w:t xml:space="preserve"> per year</w:t>
      </w:r>
    </w:p>
    <w:p w:rsidR="00AA795E" w:rsidRPr="005B042F" w:rsidRDefault="00F554E6" w:rsidP="00103CDC">
      <w:pPr>
        <w:pStyle w:val="BodyText"/>
        <w:widowControl/>
        <w:tabs>
          <w:tab w:val="num" w:pos="1701"/>
        </w:tabs>
        <w:spacing w:after="0"/>
        <w:ind w:left="1701" w:right="-90" w:hanging="1417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Temp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 xml:space="preserve"> stability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ab/>
        <w:t>&lt;</w:t>
      </w:r>
      <w:r w:rsidR="00103CDC" w:rsidRPr="005B042F">
        <w:rPr>
          <w:rFonts w:ascii="Arial" w:hAnsi="Arial" w:cs="Arial"/>
          <w:color w:val="000000"/>
          <w:sz w:val="16"/>
          <w:szCs w:val="16"/>
        </w:rPr>
        <w:t>2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 xml:space="preserve"> x 10</w:t>
      </w:r>
      <w:r w:rsidR="00AA795E" w:rsidRPr="005B042F"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 w:rsidR="00103CDC" w:rsidRPr="005B042F">
        <w:rPr>
          <w:rFonts w:ascii="Arial" w:hAnsi="Arial" w:cs="Arial"/>
          <w:color w:val="000000"/>
          <w:sz w:val="16"/>
          <w:szCs w:val="16"/>
          <w:vertAlign w:val="superscript"/>
        </w:rPr>
        <w:t>9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 xml:space="preserve"> over 0 to </w:t>
      </w:r>
      <w:r w:rsidR="00103CDC" w:rsidRPr="005B042F">
        <w:rPr>
          <w:rFonts w:ascii="Arial" w:hAnsi="Arial" w:cs="Arial"/>
          <w:color w:val="000000"/>
          <w:sz w:val="16"/>
          <w:szCs w:val="16"/>
        </w:rPr>
        <w:t>5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>0</w:t>
      </w:r>
      <w:r w:rsidR="00AA795E" w:rsidRPr="005B042F"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 w:rsidR="00AA795E" w:rsidRPr="005B042F">
        <w:rPr>
          <w:rFonts w:ascii="Arial" w:hAnsi="Arial" w:cs="Arial"/>
          <w:color w:val="000000"/>
          <w:sz w:val="16"/>
          <w:szCs w:val="16"/>
        </w:rPr>
        <w:t>C</w:t>
      </w:r>
    </w:p>
    <w:p w:rsidR="00284B07" w:rsidRPr="00CE29D6" w:rsidRDefault="005E4A59" w:rsidP="00284B07">
      <w:pPr>
        <w:pStyle w:val="BodyText"/>
        <w:widowControl/>
        <w:tabs>
          <w:tab w:val="num" w:pos="1890"/>
        </w:tabs>
        <w:spacing w:before="60" w:after="0"/>
        <w:ind w:left="2126" w:right="-91" w:hanging="2126"/>
        <w:rPr>
          <w:rFonts w:ascii="Arial" w:hAnsi="Arial" w:cs="Arial"/>
          <w:b/>
          <w:bCs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br w:type="column"/>
      </w:r>
      <w:r w:rsidR="00284B07" w:rsidRPr="00CE29D6">
        <w:rPr>
          <w:rFonts w:ascii="Arial" w:hAnsi="Arial" w:cs="Arial"/>
          <w:b/>
          <w:bCs/>
          <w:color w:val="3366FF"/>
          <w:sz w:val="16"/>
          <w:szCs w:val="16"/>
        </w:rPr>
        <w:lastRenderedPageBreak/>
        <w:t>Pilot ‘CW’ Generator Output (option 14)</w:t>
      </w:r>
    </w:p>
    <w:p w:rsidR="007B30FB" w:rsidRPr="005B042F" w:rsidRDefault="007B30FB" w:rsidP="00284B07">
      <w:pPr>
        <w:pStyle w:val="BodyText"/>
        <w:widowControl/>
        <w:tabs>
          <w:tab w:val="num" w:pos="1710"/>
        </w:tabs>
        <w:spacing w:after="0"/>
        <w:ind w:left="1710" w:right="-373" w:hanging="1568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For ‘self-test’ &amp; for use when satellite has no useable beacon signal</w:t>
      </w:r>
    </w:p>
    <w:p w:rsidR="00284B07" w:rsidRPr="005B042F" w:rsidRDefault="00284B07" w:rsidP="007B30FB">
      <w:pPr>
        <w:pStyle w:val="BodyText"/>
        <w:widowControl/>
        <w:tabs>
          <w:tab w:val="num" w:pos="1710"/>
        </w:tabs>
        <w:spacing w:after="0"/>
        <w:ind w:left="1710" w:right="-373" w:hanging="1426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Frequency range</w:t>
      </w:r>
      <w:r w:rsidRPr="005B042F">
        <w:rPr>
          <w:rFonts w:ascii="Arial" w:hAnsi="Arial" w:cs="Arial"/>
          <w:sz w:val="16"/>
          <w:szCs w:val="16"/>
        </w:rPr>
        <w:tab/>
        <w:t>850-2</w:t>
      </w:r>
      <w:r w:rsidR="00700DD8" w:rsidRPr="005B042F">
        <w:rPr>
          <w:rFonts w:ascii="Arial" w:hAnsi="Arial" w:cs="Arial"/>
          <w:sz w:val="16"/>
          <w:szCs w:val="16"/>
        </w:rPr>
        <w:t>,</w:t>
      </w:r>
      <w:r w:rsidRPr="005B042F">
        <w:rPr>
          <w:rFonts w:ascii="Arial" w:hAnsi="Arial" w:cs="Arial"/>
          <w:sz w:val="16"/>
          <w:szCs w:val="16"/>
        </w:rPr>
        <w:t>150MHz, user settable</w:t>
      </w:r>
    </w:p>
    <w:p w:rsidR="009079C5" w:rsidRDefault="009079C5" w:rsidP="007B30FB">
      <w:pPr>
        <w:pStyle w:val="BodyText"/>
        <w:widowControl/>
        <w:tabs>
          <w:tab w:val="num" w:pos="1710"/>
        </w:tabs>
        <w:spacing w:after="0"/>
        <w:ind w:left="1710" w:right="-373" w:hanging="1426"/>
        <w:rPr>
          <w:rFonts w:ascii="Arial" w:hAnsi="Arial" w:cs="Arial"/>
          <w:sz w:val="16"/>
          <w:szCs w:val="16"/>
        </w:rPr>
      </w:pPr>
      <w:r w:rsidRPr="009079C5">
        <w:rPr>
          <w:rFonts w:ascii="Arial" w:hAnsi="Arial" w:cs="Arial"/>
          <w:sz w:val="16"/>
          <w:szCs w:val="16"/>
        </w:rPr>
        <w:t>Step size</w:t>
      </w:r>
      <w:r w:rsidRPr="009079C5">
        <w:rPr>
          <w:rFonts w:ascii="Arial" w:hAnsi="Arial" w:cs="Arial"/>
          <w:sz w:val="16"/>
          <w:szCs w:val="16"/>
        </w:rPr>
        <w:tab/>
        <w:t>125kHz</w:t>
      </w:r>
    </w:p>
    <w:p w:rsidR="00D51297" w:rsidRDefault="00284B07" w:rsidP="007B30FB">
      <w:pPr>
        <w:pStyle w:val="BodyText"/>
        <w:widowControl/>
        <w:tabs>
          <w:tab w:val="num" w:pos="1710"/>
        </w:tabs>
        <w:spacing w:after="0"/>
        <w:ind w:left="1710" w:right="-373" w:hanging="1426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Level</w:t>
      </w:r>
      <w:r w:rsidRPr="005B042F">
        <w:rPr>
          <w:rFonts w:ascii="Arial" w:hAnsi="Arial" w:cs="Arial"/>
          <w:sz w:val="16"/>
          <w:szCs w:val="16"/>
        </w:rPr>
        <w:tab/>
        <w:t>-</w:t>
      </w:r>
      <w:r w:rsidR="002E7CDB">
        <w:rPr>
          <w:rFonts w:ascii="Arial" w:hAnsi="Arial" w:cs="Arial"/>
          <w:sz w:val="16"/>
          <w:szCs w:val="16"/>
        </w:rPr>
        <w:t>5</w:t>
      </w:r>
      <w:r w:rsidRPr="005B042F">
        <w:rPr>
          <w:rFonts w:ascii="Arial" w:hAnsi="Arial" w:cs="Arial"/>
          <w:sz w:val="16"/>
          <w:szCs w:val="16"/>
        </w:rPr>
        <w:t>0 to -80dBm</w:t>
      </w:r>
    </w:p>
    <w:p w:rsidR="00284B07" w:rsidRDefault="00D51297" w:rsidP="007B30FB">
      <w:pPr>
        <w:pStyle w:val="BodyText"/>
        <w:widowControl/>
        <w:tabs>
          <w:tab w:val="num" w:pos="1710"/>
        </w:tabs>
        <w:spacing w:after="0"/>
        <w:ind w:left="1710" w:right="-373" w:hanging="1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Control range</w:t>
      </w:r>
      <w:r>
        <w:rPr>
          <w:rFonts w:ascii="Arial" w:hAnsi="Arial" w:cs="Arial"/>
          <w:sz w:val="16"/>
          <w:szCs w:val="16"/>
        </w:rPr>
        <w:tab/>
        <w:t>30dB, stepped 0.</w:t>
      </w:r>
      <w:r w:rsidR="002E7CDB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dB</w:t>
      </w:r>
    </w:p>
    <w:p w:rsidR="009079C5" w:rsidRPr="005B042F" w:rsidRDefault="009079C5" w:rsidP="007B30FB">
      <w:pPr>
        <w:pStyle w:val="BodyText"/>
        <w:widowControl/>
        <w:tabs>
          <w:tab w:val="num" w:pos="1710"/>
        </w:tabs>
        <w:spacing w:after="0"/>
        <w:ind w:left="1710" w:right="-373" w:hanging="1426"/>
        <w:rPr>
          <w:rFonts w:ascii="Arial" w:hAnsi="Arial" w:cs="Arial"/>
          <w:sz w:val="16"/>
          <w:szCs w:val="16"/>
        </w:rPr>
      </w:pPr>
      <w:r w:rsidRPr="009079C5">
        <w:rPr>
          <w:rFonts w:ascii="Arial" w:hAnsi="Arial" w:cs="Arial"/>
          <w:sz w:val="16"/>
          <w:szCs w:val="16"/>
        </w:rPr>
        <w:t>Connector</w:t>
      </w:r>
      <w:r w:rsidRPr="009079C5">
        <w:rPr>
          <w:rFonts w:ascii="Arial" w:hAnsi="Arial" w:cs="Arial"/>
          <w:sz w:val="16"/>
          <w:szCs w:val="16"/>
        </w:rPr>
        <w:tab/>
        <w:t>SMA (f), 50Ω</w:t>
      </w:r>
    </w:p>
    <w:p w:rsidR="00F35E77" w:rsidRPr="00CE29D6" w:rsidRDefault="00F35E77" w:rsidP="005E4A59">
      <w:pPr>
        <w:pStyle w:val="BodyText"/>
        <w:spacing w:before="120" w:after="0"/>
        <w:ind w:left="1695" w:hanging="1695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UPC Section</w:t>
      </w:r>
    </w:p>
    <w:p w:rsidR="00F35E77" w:rsidRPr="005B042F" w:rsidRDefault="00F35E77" w:rsidP="00F35E77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Compensation ranges</w:t>
      </w:r>
      <w:r w:rsidRPr="005B042F">
        <w:rPr>
          <w:rFonts w:ascii="Arial" w:hAnsi="Arial" w:cs="Arial"/>
          <w:color w:val="000000"/>
          <w:sz w:val="16"/>
          <w:szCs w:val="16"/>
        </w:rPr>
        <w:tab/>
        <w:t>1</w:t>
      </w:r>
      <w:r w:rsidR="001A27D8" w:rsidRPr="005B042F">
        <w:rPr>
          <w:rFonts w:ascii="Arial" w:hAnsi="Arial" w:cs="Arial"/>
          <w:color w:val="000000"/>
          <w:sz w:val="16"/>
          <w:szCs w:val="16"/>
        </w:rPr>
        <w:t xml:space="preserve"> </w:t>
      </w:r>
      <w:r w:rsidR="00CD06EC" w:rsidRPr="005B042F">
        <w:rPr>
          <w:rFonts w:ascii="Arial" w:hAnsi="Arial" w:cs="Arial"/>
          <w:color w:val="000000"/>
          <w:sz w:val="16"/>
          <w:szCs w:val="16"/>
        </w:rPr>
        <w:t>to</w:t>
      </w:r>
      <w:r w:rsidRPr="005B042F">
        <w:rPr>
          <w:rFonts w:ascii="Arial" w:hAnsi="Arial" w:cs="Arial"/>
          <w:sz w:val="16"/>
          <w:szCs w:val="16"/>
        </w:rPr>
        <w:t xml:space="preserve"> 30dB, user se</w:t>
      </w:r>
      <w:r w:rsidR="001A27D8" w:rsidRPr="005B042F">
        <w:rPr>
          <w:rFonts w:ascii="Arial" w:hAnsi="Arial" w:cs="Arial"/>
          <w:sz w:val="16"/>
          <w:szCs w:val="16"/>
        </w:rPr>
        <w:t>ttable</w:t>
      </w:r>
    </w:p>
    <w:p w:rsidR="00F35E77" w:rsidRPr="00CE29D6" w:rsidRDefault="00F35E77" w:rsidP="00F35E77">
      <w:pPr>
        <w:pStyle w:val="BodyText"/>
        <w:widowControl/>
        <w:tabs>
          <w:tab w:val="num" w:pos="1701"/>
        </w:tabs>
        <w:spacing w:after="0"/>
        <w:ind w:left="2127" w:right="-90" w:hanging="1843"/>
        <w:rPr>
          <w:rFonts w:ascii="Arial" w:hAnsi="Arial" w:cs="Arial"/>
          <w:color w:val="3366FF"/>
          <w:sz w:val="14"/>
          <w:szCs w:val="14"/>
        </w:rPr>
      </w:pPr>
      <w:r w:rsidRPr="00CE29D6">
        <w:rPr>
          <w:rFonts w:ascii="Arial" w:hAnsi="Arial" w:cs="Arial"/>
          <w:color w:val="3366FF"/>
          <w:sz w:val="14"/>
          <w:szCs w:val="14"/>
        </w:rPr>
        <w:t>Note</w:t>
      </w:r>
      <w:r w:rsidR="004437BB">
        <w:rPr>
          <w:rFonts w:ascii="Arial" w:hAnsi="Arial" w:cs="Arial"/>
          <w:color w:val="3366FF"/>
          <w:sz w:val="14"/>
          <w:szCs w:val="14"/>
        </w:rPr>
        <w:t>:</w:t>
      </w:r>
      <w:r w:rsidRPr="00CE29D6">
        <w:rPr>
          <w:rFonts w:ascii="Arial" w:hAnsi="Arial" w:cs="Arial"/>
          <w:color w:val="3366FF"/>
          <w:sz w:val="14"/>
          <w:szCs w:val="14"/>
        </w:rPr>
        <w:t xml:space="preserve"> 30dB range has no surplus ‘user offset’ attenuation facility.</w:t>
      </w:r>
    </w:p>
    <w:p w:rsidR="00F35E77" w:rsidRPr="005B042F" w:rsidRDefault="00F35E77" w:rsidP="00F35E77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Step sizes</w:t>
      </w:r>
      <w:r w:rsidRPr="005B042F">
        <w:rPr>
          <w:rFonts w:ascii="Arial" w:hAnsi="Arial" w:cs="Arial"/>
          <w:sz w:val="16"/>
          <w:szCs w:val="16"/>
        </w:rPr>
        <w:tab/>
        <w:t>0.1, 0.2, 0.5, 1 or 2dB</w:t>
      </w:r>
      <w:r w:rsidR="001A27D8" w:rsidRPr="005B042F">
        <w:rPr>
          <w:rFonts w:ascii="Arial" w:hAnsi="Arial" w:cs="Arial"/>
          <w:sz w:val="16"/>
          <w:szCs w:val="16"/>
        </w:rPr>
        <w:t>, user selectable</w:t>
      </w:r>
      <w:r w:rsidRPr="005B042F">
        <w:rPr>
          <w:rFonts w:ascii="Arial" w:hAnsi="Arial" w:cs="Arial"/>
          <w:sz w:val="16"/>
          <w:szCs w:val="16"/>
        </w:rPr>
        <w:t xml:space="preserve"> </w:t>
      </w:r>
    </w:p>
    <w:p w:rsidR="00F35E77" w:rsidRPr="005B042F" w:rsidRDefault="00F35E77" w:rsidP="00F35E77">
      <w:pPr>
        <w:pStyle w:val="BodyText"/>
        <w:spacing w:after="0"/>
        <w:ind w:left="1701" w:hanging="1701"/>
        <w:outlineLvl w:val="0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Compensation ratio</w:t>
      </w:r>
      <w:r w:rsidRPr="005B042F">
        <w:rPr>
          <w:rFonts w:ascii="Arial" w:hAnsi="Arial" w:cs="Arial"/>
          <w:sz w:val="16"/>
          <w:szCs w:val="16"/>
        </w:rPr>
        <w:tab/>
        <w:t>0.1 to 10dB</w:t>
      </w:r>
      <w:r w:rsidR="001A27D8" w:rsidRPr="005B042F">
        <w:rPr>
          <w:rFonts w:ascii="Arial" w:hAnsi="Arial" w:cs="Arial"/>
          <w:sz w:val="16"/>
          <w:szCs w:val="16"/>
        </w:rPr>
        <w:t>, user settable</w:t>
      </w:r>
      <w:r w:rsidRPr="005B042F">
        <w:rPr>
          <w:rFonts w:ascii="Arial" w:hAnsi="Arial" w:cs="Arial"/>
          <w:sz w:val="16"/>
          <w:szCs w:val="16"/>
        </w:rPr>
        <w:t xml:space="preserve"> (for 1dB drop in beacon level, attenuation is reduced according to the above value)</w:t>
      </w:r>
    </w:p>
    <w:p w:rsidR="00F35E77" w:rsidRPr="005B042F" w:rsidRDefault="00F35E77" w:rsidP="00F35E77">
      <w:pPr>
        <w:pStyle w:val="BodyText"/>
        <w:spacing w:after="0"/>
        <w:ind w:left="1701" w:right="-214" w:hanging="1701"/>
        <w:outlineLvl w:val="0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Slew rate</w:t>
      </w:r>
      <w:r w:rsidRPr="005B042F">
        <w:rPr>
          <w:rFonts w:ascii="Arial" w:hAnsi="Arial" w:cs="Arial"/>
          <w:sz w:val="16"/>
          <w:szCs w:val="16"/>
        </w:rPr>
        <w:tab/>
        <w:t>0.01 to 0.1dB/s</w:t>
      </w:r>
      <w:r w:rsidR="001A27D8" w:rsidRPr="005B042F">
        <w:rPr>
          <w:rFonts w:ascii="Arial" w:hAnsi="Arial" w:cs="Arial"/>
          <w:sz w:val="16"/>
          <w:szCs w:val="16"/>
        </w:rPr>
        <w:t xml:space="preserve">, user settable </w:t>
      </w:r>
      <w:r w:rsidRPr="005B042F">
        <w:rPr>
          <w:rFonts w:ascii="Arial" w:hAnsi="Arial" w:cs="Arial"/>
          <w:sz w:val="16"/>
          <w:szCs w:val="16"/>
        </w:rPr>
        <w:t>(can be disabled)</w:t>
      </w:r>
    </w:p>
    <w:p w:rsidR="00F35E77" w:rsidRPr="005B042F" w:rsidRDefault="00F35E77" w:rsidP="00F35E77">
      <w:pPr>
        <w:pStyle w:val="BodyText"/>
        <w:spacing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Sample period</w:t>
      </w:r>
      <w:r w:rsidRPr="005B042F">
        <w:rPr>
          <w:rFonts w:ascii="Arial" w:hAnsi="Arial" w:cs="Arial"/>
          <w:sz w:val="16"/>
          <w:szCs w:val="16"/>
        </w:rPr>
        <w:tab/>
        <w:t>0.2 to 10s</w:t>
      </w:r>
      <w:r w:rsidR="001A27D8" w:rsidRPr="005B042F">
        <w:rPr>
          <w:rFonts w:ascii="Arial" w:hAnsi="Arial" w:cs="Arial"/>
          <w:sz w:val="16"/>
          <w:szCs w:val="16"/>
        </w:rPr>
        <w:t>, user settable</w:t>
      </w:r>
    </w:p>
    <w:p w:rsidR="005B042F" w:rsidRPr="005B042F" w:rsidRDefault="00F35E77" w:rsidP="00FA6A19">
      <w:pPr>
        <w:pStyle w:val="BodyText"/>
        <w:widowControl/>
        <w:tabs>
          <w:tab w:val="left" w:pos="1701"/>
        </w:tabs>
        <w:spacing w:after="0"/>
        <w:ind w:left="1701" w:right="-357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Scintillation setting</w:t>
      </w:r>
      <w:r w:rsidR="001A27D8" w:rsidRPr="005B042F">
        <w:rPr>
          <w:rFonts w:ascii="Arial" w:hAnsi="Arial" w:cs="Arial"/>
          <w:sz w:val="16"/>
          <w:szCs w:val="16"/>
        </w:rPr>
        <w:tab/>
      </w:r>
      <w:r w:rsidRPr="005B042F">
        <w:rPr>
          <w:rFonts w:ascii="Arial" w:hAnsi="Arial" w:cs="Arial"/>
          <w:sz w:val="16"/>
          <w:szCs w:val="16"/>
        </w:rPr>
        <w:t>User selectable offering faster response and optimised settings to overcome the effects of scintillation with typically low look angle satellites</w:t>
      </w:r>
      <w:r w:rsidR="004476AB">
        <w:rPr>
          <w:rFonts w:ascii="Arial" w:hAnsi="Arial" w:cs="Arial"/>
          <w:sz w:val="16"/>
          <w:szCs w:val="16"/>
        </w:rPr>
        <w:t xml:space="preserve"> </w:t>
      </w:r>
      <w:r w:rsidR="004476AB" w:rsidRPr="006F71E0">
        <w:rPr>
          <w:rFonts w:ascii="Arial" w:hAnsi="Arial" w:cs="Arial"/>
          <w:sz w:val="16"/>
          <w:szCs w:val="16"/>
        </w:rPr>
        <w:t>(only applicable with option 2)</w:t>
      </w:r>
      <w:r w:rsidRPr="006F71E0">
        <w:rPr>
          <w:rFonts w:ascii="Arial" w:hAnsi="Arial" w:cs="Arial"/>
          <w:sz w:val="16"/>
          <w:szCs w:val="16"/>
        </w:rPr>
        <w:t>.</w:t>
      </w:r>
      <w:bookmarkStart w:id="12" w:name="_GoBack"/>
      <w:bookmarkEnd w:id="12"/>
    </w:p>
    <w:p w:rsidR="00C0763C" w:rsidRPr="00CE29D6" w:rsidRDefault="00A13CB6" w:rsidP="005E4A59">
      <w:pPr>
        <w:pStyle w:val="BodyText"/>
        <w:widowControl/>
        <w:tabs>
          <w:tab w:val="left" w:pos="1701"/>
        </w:tabs>
        <w:spacing w:before="120" w:after="0"/>
        <w:ind w:left="1701" w:right="-357" w:hanging="1701"/>
        <w:rPr>
          <w:rFonts w:ascii="Arial" w:hAnsi="Arial" w:cs="Arial"/>
          <w:color w:val="3366FF"/>
          <w:sz w:val="24"/>
          <w:szCs w:val="24"/>
        </w:rPr>
      </w:pPr>
      <w:r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Output</w:t>
      </w:r>
      <w:r w:rsidR="00E9707C"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</w:t>
      </w:r>
      <w:r w:rsidR="00C0763C"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Section</w:t>
      </w:r>
    </w:p>
    <w:p w:rsidR="00F554E6" w:rsidRPr="005B042F" w:rsidRDefault="00C11868" w:rsidP="00CC6AD6">
      <w:pPr>
        <w:pStyle w:val="BodyText"/>
        <w:spacing w:after="0"/>
        <w:ind w:left="1701" w:hanging="1701"/>
        <w:rPr>
          <w:rFonts w:ascii="Arial" w:hAnsi="Arial" w:cs="Arial"/>
          <w:color w:val="0070C0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Number of channels</w:t>
      </w:r>
      <w:r w:rsidRPr="005B042F">
        <w:rPr>
          <w:rFonts w:ascii="Arial" w:hAnsi="Arial" w:cs="Arial"/>
          <w:sz w:val="16"/>
          <w:szCs w:val="16"/>
        </w:rPr>
        <w:tab/>
        <w:t xml:space="preserve">1 to </w:t>
      </w:r>
      <w:r w:rsidR="00C0763C" w:rsidRPr="005B042F">
        <w:rPr>
          <w:rFonts w:ascii="Arial" w:hAnsi="Arial" w:cs="Arial"/>
          <w:sz w:val="16"/>
          <w:szCs w:val="16"/>
        </w:rPr>
        <w:t>4</w:t>
      </w:r>
      <w:r w:rsidRPr="005B042F">
        <w:rPr>
          <w:rFonts w:ascii="Arial" w:hAnsi="Arial" w:cs="Arial"/>
          <w:sz w:val="16"/>
          <w:szCs w:val="16"/>
        </w:rPr>
        <w:t xml:space="preserve"> (single channel order UPC7001, </w:t>
      </w:r>
      <w:r w:rsidR="00F554E6" w:rsidRPr="005B042F">
        <w:rPr>
          <w:rFonts w:ascii="Arial" w:hAnsi="Arial" w:cs="Arial"/>
          <w:sz w:val="16"/>
          <w:szCs w:val="16"/>
        </w:rPr>
        <w:t>d</w:t>
      </w:r>
      <w:r w:rsidRPr="005B042F">
        <w:rPr>
          <w:rFonts w:ascii="Arial" w:hAnsi="Arial" w:cs="Arial"/>
          <w:sz w:val="16"/>
          <w:szCs w:val="16"/>
        </w:rPr>
        <w:t xml:space="preserve">ual </w:t>
      </w:r>
      <w:r w:rsidR="00F554E6" w:rsidRPr="005B042F">
        <w:rPr>
          <w:rFonts w:ascii="Arial" w:hAnsi="Arial" w:cs="Arial"/>
          <w:sz w:val="16"/>
          <w:szCs w:val="16"/>
        </w:rPr>
        <w:t>channel order</w:t>
      </w:r>
      <w:r w:rsidRPr="005B042F">
        <w:rPr>
          <w:rFonts w:ascii="Arial" w:hAnsi="Arial" w:cs="Arial"/>
          <w:sz w:val="16"/>
          <w:szCs w:val="16"/>
        </w:rPr>
        <w:t xml:space="preserve"> UPC7002 etc).</w:t>
      </w:r>
    </w:p>
    <w:p w:rsidR="00C11868" w:rsidRPr="00CE29D6" w:rsidRDefault="00F554E6" w:rsidP="005B042F">
      <w:pPr>
        <w:pStyle w:val="BodyText"/>
        <w:spacing w:after="0"/>
        <w:ind w:left="284" w:right="-356"/>
        <w:rPr>
          <w:rFonts w:ascii="Arial" w:hAnsi="Arial" w:cs="Arial"/>
          <w:color w:val="3366FF"/>
          <w:sz w:val="14"/>
          <w:szCs w:val="14"/>
        </w:rPr>
      </w:pPr>
      <w:r w:rsidRPr="00CE29D6">
        <w:rPr>
          <w:rFonts w:ascii="Arial" w:hAnsi="Arial" w:cs="Arial"/>
          <w:color w:val="3366FF"/>
          <w:sz w:val="14"/>
          <w:szCs w:val="14"/>
        </w:rPr>
        <w:t>Note</w:t>
      </w:r>
      <w:r w:rsidR="004437BB">
        <w:rPr>
          <w:rFonts w:ascii="Arial" w:hAnsi="Arial" w:cs="Arial"/>
          <w:color w:val="3366FF"/>
          <w:sz w:val="14"/>
          <w:szCs w:val="14"/>
        </w:rPr>
        <w:t>: Ex</w:t>
      </w:r>
      <w:r w:rsidR="00C0763C" w:rsidRPr="00CE29D6">
        <w:rPr>
          <w:rFonts w:ascii="Arial" w:hAnsi="Arial" w:cs="Arial"/>
          <w:color w:val="3366FF"/>
          <w:sz w:val="14"/>
          <w:szCs w:val="14"/>
        </w:rPr>
        <w:t xml:space="preserve">pansion units </w:t>
      </w:r>
      <w:r w:rsidR="008666C6" w:rsidRPr="00CE29D6">
        <w:rPr>
          <w:rFonts w:ascii="Arial" w:hAnsi="Arial" w:cs="Arial"/>
          <w:color w:val="3366FF"/>
          <w:sz w:val="14"/>
          <w:szCs w:val="14"/>
        </w:rPr>
        <w:t xml:space="preserve">are </w:t>
      </w:r>
      <w:r w:rsidR="00C0763C" w:rsidRPr="00CE29D6">
        <w:rPr>
          <w:rFonts w:ascii="Arial" w:hAnsi="Arial" w:cs="Arial"/>
          <w:color w:val="3366FF"/>
          <w:sz w:val="14"/>
          <w:szCs w:val="14"/>
        </w:rPr>
        <w:t xml:space="preserve">available for additional channels, please </w:t>
      </w:r>
      <w:r w:rsidRPr="00CE29D6">
        <w:rPr>
          <w:rFonts w:ascii="Arial" w:hAnsi="Arial" w:cs="Arial"/>
          <w:color w:val="3366FF"/>
          <w:sz w:val="14"/>
          <w:szCs w:val="14"/>
        </w:rPr>
        <w:t>see EXP010 datasheet</w:t>
      </w:r>
      <w:r w:rsidR="00C0763C" w:rsidRPr="00CE29D6">
        <w:rPr>
          <w:rFonts w:ascii="Arial" w:hAnsi="Arial" w:cs="Arial"/>
          <w:color w:val="3366FF"/>
          <w:sz w:val="14"/>
          <w:szCs w:val="14"/>
        </w:rPr>
        <w:t>.</w:t>
      </w:r>
    </w:p>
    <w:p w:rsidR="00C11868" w:rsidRDefault="006B65AF" w:rsidP="00C11868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Uplink</w:t>
      </w:r>
      <w:r w:rsidR="00C0763C" w:rsidRPr="005B042F">
        <w:rPr>
          <w:rFonts w:ascii="Arial" w:hAnsi="Arial" w:cs="Arial"/>
          <w:sz w:val="16"/>
          <w:szCs w:val="16"/>
        </w:rPr>
        <w:t xml:space="preserve"> </w:t>
      </w:r>
      <w:r w:rsidR="00EC3908" w:rsidRPr="005B042F">
        <w:rPr>
          <w:rFonts w:ascii="Arial" w:hAnsi="Arial" w:cs="Arial"/>
          <w:sz w:val="16"/>
          <w:szCs w:val="16"/>
        </w:rPr>
        <w:t>s</w:t>
      </w:r>
      <w:r w:rsidR="00C11868" w:rsidRPr="005B042F">
        <w:rPr>
          <w:rFonts w:ascii="Arial" w:hAnsi="Arial" w:cs="Arial"/>
          <w:sz w:val="16"/>
          <w:szCs w:val="16"/>
        </w:rPr>
        <w:t>ignal type</w:t>
      </w:r>
      <w:r w:rsidR="00C11868" w:rsidRPr="005B042F">
        <w:rPr>
          <w:rFonts w:ascii="Arial" w:hAnsi="Arial" w:cs="Arial"/>
          <w:sz w:val="16"/>
          <w:szCs w:val="16"/>
        </w:rPr>
        <w:tab/>
      </w:r>
      <w:r w:rsidR="00326BC8" w:rsidRPr="005B042F">
        <w:rPr>
          <w:rFonts w:ascii="Arial" w:hAnsi="Arial" w:cs="Arial"/>
          <w:color w:val="000000"/>
          <w:sz w:val="16"/>
          <w:szCs w:val="16"/>
        </w:rPr>
        <w:t>L-Band (950-2</w:t>
      </w:r>
      <w:r w:rsidR="00700DD8" w:rsidRPr="005B042F">
        <w:rPr>
          <w:rFonts w:ascii="Arial" w:hAnsi="Arial" w:cs="Arial"/>
          <w:color w:val="000000"/>
          <w:sz w:val="16"/>
          <w:szCs w:val="16"/>
        </w:rPr>
        <w:t>,</w:t>
      </w:r>
      <w:r w:rsidR="00326BC8" w:rsidRPr="005B042F">
        <w:rPr>
          <w:rFonts w:ascii="Arial" w:hAnsi="Arial" w:cs="Arial"/>
          <w:color w:val="000000"/>
          <w:sz w:val="16"/>
          <w:szCs w:val="16"/>
        </w:rPr>
        <w:t>150MHz)</w:t>
      </w:r>
    </w:p>
    <w:p w:rsidR="00035790" w:rsidRPr="005B042F" w:rsidRDefault="00035790" w:rsidP="000F634E">
      <w:pPr>
        <w:pStyle w:val="BodyText"/>
        <w:spacing w:after="0"/>
        <w:ind w:left="1701" w:right="-497" w:hanging="992"/>
        <w:rPr>
          <w:rFonts w:ascii="Arial" w:hAnsi="Arial" w:cs="Arial"/>
          <w:sz w:val="16"/>
          <w:szCs w:val="16"/>
        </w:rPr>
      </w:pPr>
      <w:bookmarkStart w:id="13" w:name="_Hlk72943043"/>
      <w:r>
        <w:rPr>
          <w:rFonts w:ascii="Arial" w:hAnsi="Arial" w:cs="Arial"/>
          <w:sz w:val="16"/>
          <w:szCs w:val="16"/>
        </w:rPr>
        <w:t>Option 20;</w:t>
      </w:r>
      <w:r>
        <w:rPr>
          <w:rFonts w:ascii="Arial" w:hAnsi="Arial" w:cs="Arial"/>
          <w:sz w:val="16"/>
          <w:szCs w:val="16"/>
        </w:rPr>
        <w:tab/>
      </w:r>
      <w:r w:rsidRPr="00035790">
        <w:rPr>
          <w:rFonts w:ascii="Arial" w:hAnsi="Arial" w:cs="Arial"/>
          <w:sz w:val="16"/>
          <w:szCs w:val="16"/>
        </w:rPr>
        <w:t>L-Band (950-2,</w:t>
      </w:r>
      <w:r w:rsidR="000F634E">
        <w:rPr>
          <w:rFonts w:ascii="Arial" w:hAnsi="Arial" w:cs="Arial"/>
          <w:sz w:val="16"/>
          <w:szCs w:val="16"/>
        </w:rPr>
        <w:t>4</w:t>
      </w:r>
      <w:r w:rsidRPr="00035790">
        <w:rPr>
          <w:rFonts w:ascii="Arial" w:hAnsi="Arial" w:cs="Arial"/>
          <w:sz w:val="16"/>
          <w:szCs w:val="16"/>
        </w:rPr>
        <w:t xml:space="preserve">50MHz), </w:t>
      </w:r>
      <w:r w:rsidR="000F634E">
        <w:rPr>
          <w:rFonts w:ascii="Arial" w:hAnsi="Arial" w:cs="Arial"/>
          <w:sz w:val="16"/>
          <w:szCs w:val="16"/>
        </w:rPr>
        <w:t>only available with option 15</w:t>
      </w:r>
    </w:p>
    <w:bookmarkEnd w:id="13"/>
    <w:p w:rsidR="008E58B4" w:rsidRDefault="008E58B4" w:rsidP="008E58B4">
      <w:pPr>
        <w:pStyle w:val="BodyText"/>
        <w:tabs>
          <w:tab w:val="left" w:pos="1701"/>
        </w:tabs>
        <w:spacing w:after="0"/>
        <w:ind w:left="1701" w:hanging="992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3;</w:t>
      </w:r>
      <w:r w:rsidRPr="005B042F">
        <w:rPr>
          <w:rFonts w:ascii="Arial" w:hAnsi="Arial" w:cs="Arial"/>
          <w:sz w:val="16"/>
          <w:szCs w:val="16"/>
        </w:rPr>
        <w:tab/>
        <w:t xml:space="preserve">IF </w:t>
      </w:r>
      <w:r w:rsidRPr="005B042F">
        <w:rPr>
          <w:rFonts w:ascii="Arial" w:hAnsi="Arial" w:cs="Arial"/>
          <w:color w:val="000000"/>
          <w:sz w:val="16"/>
          <w:szCs w:val="16"/>
        </w:rPr>
        <w:t>70</w:t>
      </w:r>
      <w:r w:rsidRPr="005B042F">
        <w:rPr>
          <w:rFonts w:ascii="Arial" w:hAnsi="Arial" w:cs="Arial"/>
          <w:color w:val="000000"/>
          <w:sz w:val="16"/>
          <w:szCs w:val="16"/>
        </w:rPr>
        <w:sym w:font="Symbol" w:char="F0B1"/>
      </w:r>
      <w:r w:rsidRPr="005B042F">
        <w:rPr>
          <w:rFonts w:ascii="Arial" w:hAnsi="Arial" w:cs="Arial"/>
          <w:color w:val="000000"/>
          <w:sz w:val="16"/>
          <w:szCs w:val="16"/>
        </w:rPr>
        <w:t>18MHz/ 140</w:t>
      </w:r>
      <w:r w:rsidRPr="005B042F">
        <w:rPr>
          <w:rFonts w:ascii="Arial" w:hAnsi="Arial" w:cs="Arial"/>
          <w:color w:val="000000"/>
          <w:sz w:val="16"/>
          <w:szCs w:val="16"/>
        </w:rPr>
        <w:sym w:font="Symbol" w:char="F0B1"/>
      </w:r>
      <w:r w:rsidRPr="005B042F">
        <w:rPr>
          <w:rFonts w:ascii="Arial" w:hAnsi="Arial" w:cs="Arial"/>
          <w:color w:val="000000"/>
          <w:sz w:val="16"/>
          <w:szCs w:val="16"/>
        </w:rPr>
        <w:t>36MHz (50-180MHz</w:t>
      </w:r>
      <w:r w:rsidR="008D74B4">
        <w:rPr>
          <w:rFonts w:ascii="Arial" w:hAnsi="Arial" w:cs="Arial"/>
          <w:color w:val="000000"/>
          <w:sz w:val="16"/>
          <w:szCs w:val="16"/>
        </w:rPr>
        <w:t>)</w:t>
      </w:r>
    </w:p>
    <w:p w:rsidR="008D74B4" w:rsidRPr="005B042F" w:rsidRDefault="008D74B4" w:rsidP="008D74B4">
      <w:pPr>
        <w:pStyle w:val="BodyText"/>
        <w:tabs>
          <w:tab w:val="left" w:pos="1701"/>
        </w:tabs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Connections</w:t>
      </w:r>
      <w:r>
        <w:rPr>
          <w:rFonts w:ascii="Arial" w:hAnsi="Arial" w:cs="Arial"/>
          <w:sz w:val="16"/>
          <w:szCs w:val="16"/>
        </w:rPr>
        <w:tab/>
      </w:r>
      <w:r w:rsidRPr="008D74B4">
        <w:rPr>
          <w:rFonts w:ascii="Arial" w:hAnsi="Arial" w:cs="Arial"/>
          <w:sz w:val="16"/>
          <w:szCs w:val="16"/>
        </w:rPr>
        <w:t>SMA (f), 50Ω</w:t>
      </w:r>
      <w:r>
        <w:rPr>
          <w:rFonts w:ascii="Arial" w:hAnsi="Arial" w:cs="Arial"/>
          <w:sz w:val="16"/>
          <w:szCs w:val="16"/>
        </w:rPr>
        <w:t xml:space="preserve"> (input &amp; output)</w:t>
      </w:r>
    </w:p>
    <w:p w:rsidR="002D1028" w:rsidRPr="005B042F" w:rsidRDefault="002D1028" w:rsidP="002D1028">
      <w:pPr>
        <w:pStyle w:val="BodyText"/>
        <w:spacing w:after="0"/>
        <w:ind w:left="1701" w:hanging="992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Option 3b;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="008E48B7" w:rsidRPr="005B042F">
        <w:rPr>
          <w:rFonts w:ascii="Arial" w:hAnsi="Arial" w:cs="Arial"/>
          <w:color w:val="000000"/>
          <w:sz w:val="16"/>
          <w:szCs w:val="16"/>
        </w:rPr>
        <w:t>F-Type (f), 75</w:t>
      </w:r>
      <w:r w:rsidR="008E48B7" w:rsidRPr="005B042F">
        <w:rPr>
          <w:rFonts w:ascii="Arial" w:hAnsi="Arial" w:cs="Arial"/>
          <w:sz w:val="16"/>
          <w:szCs w:val="16"/>
        </w:rPr>
        <w:t>Ω</w:t>
      </w:r>
    </w:p>
    <w:p w:rsidR="001E5DDB" w:rsidRPr="005B042F" w:rsidRDefault="001E5DDB" w:rsidP="002D1028">
      <w:pPr>
        <w:pStyle w:val="BodyText"/>
        <w:spacing w:after="0"/>
        <w:ind w:left="1701" w:hanging="992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3c;</w:t>
      </w:r>
      <w:r w:rsidRPr="005B042F">
        <w:rPr>
          <w:rFonts w:ascii="Arial" w:hAnsi="Arial" w:cs="Arial"/>
          <w:sz w:val="16"/>
          <w:szCs w:val="16"/>
        </w:rPr>
        <w:tab/>
      </w:r>
      <w:r w:rsidRPr="005B042F">
        <w:rPr>
          <w:rFonts w:ascii="Arial" w:hAnsi="Arial" w:cs="Arial"/>
          <w:color w:val="000000"/>
          <w:sz w:val="16"/>
          <w:szCs w:val="16"/>
        </w:rPr>
        <w:t>BNC (f), 75</w:t>
      </w:r>
      <w:r w:rsidRPr="005B042F">
        <w:rPr>
          <w:rFonts w:ascii="Arial" w:hAnsi="Arial" w:cs="Arial"/>
          <w:sz w:val="16"/>
          <w:szCs w:val="16"/>
        </w:rPr>
        <w:t>Ω</w:t>
      </w:r>
    </w:p>
    <w:p w:rsidR="008A6B83" w:rsidRPr="005B042F" w:rsidRDefault="008A6B83" w:rsidP="002D1028">
      <w:pPr>
        <w:pStyle w:val="BodyText"/>
        <w:spacing w:after="0"/>
        <w:ind w:left="1701" w:hanging="992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3f;</w:t>
      </w:r>
      <w:r w:rsidRPr="005B042F">
        <w:rPr>
          <w:rFonts w:ascii="Arial" w:hAnsi="Arial" w:cs="Arial"/>
          <w:sz w:val="16"/>
          <w:szCs w:val="16"/>
        </w:rPr>
        <w:tab/>
        <w:t>L-Band, N-Type (f), 50Ω (UPC7001, UPC7002 only)</w:t>
      </w:r>
    </w:p>
    <w:p w:rsidR="00D31F58" w:rsidRPr="005B042F" w:rsidRDefault="008666C6" w:rsidP="009D60BA">
      <w:pPr>
        <w:pStyle w:val="BodyText"/>
        <w:spacing w:after="0"/>
        <w:ind w:left="1701" w:right="-356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DC</w:t>
      </w:r>
      <w:r w:rsidR="0037383E" w:rsidRPr="005B042F">
        <w:rPr>
          <w:rFonts w:ascii="Arial" w:hAnsi="Arial" w:cs="Arial"/>
          <w:color w:val="000000"/>
          <w:sz w:val="16"/>
          <w:szCs w:val="16"/>
        </w:rPr>
        <w:t xml:space="preserve"> &amp; 1</w:t>
      </w:r>
      <w:r w:rsidRPr="005B042F">
        <w:rPr>
          <w:rFonts w:ascii="Arial" w:hAnsi="Arial" w:cs="Arial"/>
          <w:color w:val="000000"/>
          <w:sz w:val="16"/>
          <w:szCs w:val="16"/>
        </w:rPr>
        <w:t>0MHz pass</w:t>
      </w:r>
      <w:r w:rsidR="00D31F58" w:rsidRPr="005B042F">
        <w:rPr>
          <w:rFonts w:ascii="Arial" w:hAnsi="Arial" w:cs="Arial"/>
          <w:color w:val="000000"/>
          <w:sz w:val="16"/>
          <w:szCs w:val="16"/>
        </w:rPr>
        <w:tab/>
        <w:t>Allows DC</w:t>
      </w:r>
      <w:r w:rsidR="009D60BA">
        <w:rPr>
          <w:rFonts w:ascii="Arial" w:hAnsi="Arial" w:cs="Arial"/>
          <w:color w:val="000000"/>
          <w:sz w:val="16"/>
          <w:szCs w:val="16"/>
        </w:rPr>
        <w:t xml:space="preserve"> (27V</w:t>
      </w:r>
      <w:r w:rsidR="008B091E">
        <w:rPr>
          <w:rFonts w:ascii="Arial" w:hAnsi="Arial" w:cs="Arial"/>
          <w:color w:val="000000"/>
          <w:sz w:val="16"/>
          <w:szCs w:val="16"/>
        </w:rPr>
        <w:t>DC</w:t>
      </w:r>
      <w:r w:rsidR="009D60BA">
        <w:rPr>
          <w:rFonts w:ascii="Arial" w:hAnsi="Arial" w:cs="Arial"/>
          <w:color w:val="000000"/>
          <w:sz w:val="16"/>
          <w:szCs w:val="16"/>
        </w:rPr>
        <w:t>max@1A)</w:t>
      </w:r>
      <w:r w:rsidR="00D31F58" w:rsidRPr="005B042F">
        <w:rPr>
          <w:rFonts w:ascii="Arial" w:hAnsi="Arial" w:cs="Arial"/>
          <w:color w:val="000000"/>
          <w:sz w:val="16"/>
          <w:szCs w:val="16"/>
        </w:rPr>
        <w:t xml:space="preserve"> &amp; 10MHz signals on the </w:t>
      </w:r>
    </w:p>
    <w:p w:rsidR="008666C6" w:rsidRDefault="00D31F58" w:rsidP="00165013">
      <w:pPr>
        <w:pStyle w:val="BodyText"/>
        <w:spacing w:after="0"/>
        <w:ind w:left="1701" w:hanging="1559"/>
        <w:rPr>
          <w:rFonts w:ascii="Arial" w:hAnsi="Arial" w:cs="Arial"/>
          <w:color w:val="000000"/>
          <w:sz w:val="16"/>
          <w:szCs w:val="16"/>
        </w:rPr>
      </w:pPr>
      <w:bookmarkStart w:id="14" w:name="_Hlk505870078"/>
      <w:r w:rsidRPr="005B042F">
        <w:rPr>
          <w:rFonts w:ascii="Arial" w:hAnsi="Arial" w:cs="Arial"/>
          <w:color w:val="000000"/>
          <w:sz w:val="16"/>
          <w:szCs w:val="16"/>
        </w:rPr>
        <w:t>(Option 4)</w:t>
      </w:r>
      <w:bookmarkEnd w:id="14"/>
      <w:r w:rsidRPr="005B042F">
        <w:rPr>
          <w:rFonts w:ascii="Arial" w:hAnsi="Arial" w:cs="Arial"/>
          <w:color w:val="000000"/>
          <w:sz w:val="16"/>
          <w:szCs w:val="16"/>
        </w:rPr>
        <w:tab/>
      </w:r>
      <w:r w:rsidR="009D60BA" w:rsidRPr="009D60BA">
        <w:rPr>
          <w:rFonts w:ascii="Arial" w:hAnsi="Arial" w:cs="Arial"/>
          <w:color w:val="000000"/>
          <w:sz w:val="16"/>
          <w:szCs w:val="16"/>
        </w:rPr>
        <w:t>L-Band input</w:t>
      </w:r>
      <w:r w:rsidR="009D60BA">
        <w:rPr>
          <w:rFonts w:ascii="Arial" w:hAnsi="Arial" w:cs="Arial"/>
          <w:color w:val="000000"/>
          <w:sz w:val="16"/>
          <w:szCs w:val="16"/>
        </w:rPr>
        <w:t xml:space="preserve"> </w:t>
      </w:r>
      <w:r w:rsidRPr="005B042F">
        <w:rPr>
          <w:rFonts w:ascii="Arial" w:hAnsi="Arial" w:cs="Arial"/>
          <w:color w:val="000000"/>
          <w:sz w:val="16"/>
          <w:szCs w:val="16"/>
        </w:rPr>
        <w:t xml:space="preserve">to </w:t>
      </w:r>
      <w:r w:rsidR="00F554E6" w:rsidRPr="005B042F">
        <w:rPr>
          <w:rFonts w:ascii="Arial" w:hAnsi="Arial" w:cs="Arial"/>
          <w:color w:val="000000"/>
          <w:sz w:val="16"/>
          <w:szCs w:val="16"/>
        </w:rPr>
        <w:t>be passed through to the output</w:t>
      </w:r>
      <w:r w:rsidR="00FA3A77" w:rsidRPr="005B042F">
        <w:rPr>
          <w:rFonts w:ascii="Arial" w:hAnsi="Arial" w:cs="Arial"/>
          <w:color w:val="000000"/>
          <w:sz w:val="16"/>
          <w:szCs w:val="16"/>
        </w:rPr>
        <w:t>.</w:t>
      </w:r>
    </w:p>
    <w:p w:rsidR="003849D6" w:rsidRDefault="00446B0A" w:rsidP="003849D6">
      <w:pPr>
        <w:pStyle w:val="BodyText"/>
        <w:spacing w:after="0"/>
        <w:ind w:left="1701" w:right="-497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10MHz injection</w:t>
      </w:r>
      <w:r w:rsidR="003849D6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External reference input</w:t>
      </w:r>
      <w:r w:rsidR="003849D6" w:rsidRPr="003849D6">
        <w:rPr>
          <w:rFonts w:ascii="Arial" w:hAnsi="Arial" w:cs="Arial"/>
          <w:color w:val="000000"/>
          <w:sz w:val="16"/>
          <w:szCs w:val="16"/>
        </w:rPr>
        <w:t xml:space="preserve"> inject</w:t>
      </w:r>
      <w:r>
        <w:rPr>
          <w:rFonts w:ascii="Arial" w:hAnsi="Arial" w:cs="Arial"/>
          <w:color w:val="000000"/>
          <w:sz w:val="16"/>
          <w:szCs w:val="16"/>
        </w:rPr>
        <w:t>ed</w:t>
      </w:r>
      <w:r w:rsidR="003849D6" w:rsidRPr="003849D6">
        <w:rPr>
          <w:rFonts w:ascii="Arial" w:hAnsi="Arial" w:cs="Arial"/>
          <w:color w:val="000000"/>
          <w:sz w:val="16"/>
          <w:szCs w:val="16"/>
        </w:rPr>
        <w:t xml:space="preserve"> onto L-Band up-link </w:t>
      </w:r>
    </w:p>
    <w:p w:rsidR="003849D6" w:rsidRPr="005B042F" w:rsidRDefault="003849D6" w:rsidP="003849D6">
      <w:pPr>
        <w:pStyle w:val="BodyText"/>
        <w:spacing w:after="0"/>
        <w:ind w:left="1701" w:hanging="155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(Option 4b)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446B0A" w:rsidRPr="00446B0A">
        <w:rPr>
          <w:rFonts w:ascii="Arial" w:hAnsi="Arial" w:cs="Arial"/>
          <w:color w:val="000000"/>
          <w:sz w:val="16"/>
          <w:szCs w:val="16"/>
        </w:rPr>
        <w:t xml:space="preserve">channel </w:t>
      </w:r>
      <w:r w:rsidRPr="003849D6">
        <w:rPr>
          <w:rFonts w:ascii="Arial" w:hAnsi="Arial" w:cs="Arial"/>
          <w:color w:val="000000"/>
          <w:sz w:val="16"/>
          <w:szCs w:val="16"/>
        </w:rPr>
        <w:t>outputs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3849D6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BNC(f).</w:t>
      </w:r>
    </w:p>
    <w:p w:rsidR="00943CBD" w:rsidRPr="005B042F" w:rsidRDefault="00606B0C" w:rsidP="00943CBD">
      <w:pPr>
        <w:pStyle w:val="Default"/>
        <w:tabs>
          <w:tab w:val="left" w:pos="1701"/>
        </w:tabs>
        <w:rPr>
          <w:sz w:val="16"/>
          <w:szCs w:val="16"/>
        </w:rPr>
      </w:pPr>
      <w:r w:rsidRPr="005B042F">
        <w:rPr>
          <w:sz w:val="16"/>
          <w:szCs w:val="16"/>
        </w:rPr>
        <w:t xml:space="preserve">Output </w:t>
      </w:r>
      <w:r w:rsidR="00E9707C" w:rsidRPr="005B042F">
        <w:rPr>
          <w:sz w:val="16"/>
          <w:szCs w:val="16"/>
        </w:rPr>
        <w:t xml:space="preserve">1dB </w:t>
      </w:r>
      <w:r w:rsidR="00076D2F" w:rsidRPr="005B042F">
        <w:rPr>
          <w:sz w:val="16"/>
          <w:szCs w:val="16"/>
        </w:rPr>
        <w:t>GCP</w:t>
      </w:r>
      <w:r w:rsidR="00943CBD" w:rsidRPr="005B042F">
        <w:rPr>
          <w:sz w:val="16"/>
          <w:szCs w:val="16"/>
        </w:rPr>
        <w:tab/>
      </w:r>
      <w:r w:rsidR="00503863" w:rsidRPr="005B042F">
        <w:rPr>
          <w:sz w:val="16"/>
          <w:szCs w:val="16"/>
        </w:rPr>
        <w:t>+8dBm (TOIP +18dBm)</w:t>
      </w:r>
    </w:p>
    <w:p w:rsidR="00503863" w:rsidRPr="005B042F" w:rsidRDefault="00943CBD" w:rsidP="00943CBD">
      <w:pPr>
        <w:pStyle w:val="Default"/>
        <w:tabs>
          <w:tab w:val="left" w:pos="1701"/>
        </w:tabs>
        <w:ind w:firstLine="720"/>
        <w:rPr>
          <w:color w:val="auto"/>
          <w:sz w:val="16"/>
          <w:szCs w:val="16"/>
        </w:rPr>
      </w:pPr>
      <w:r w:rsidRPr="005B042F">
        <w:rPr>
          <w:color w:val="auto"/>
          <w:sz w:val="16"/>
          <w:szCs w:val="16"/>
        </w:rPr>
        <w:t>Option 15;</w:t>
      </w:r>
      <w:r w:rsidRPr="005B042F">
        <w:rPr>
          <w:color w:val="auto"/>
          <w:sz w:val="16"/>
          <w:szCs w:val="16"/>
        </w:rPr>
        <w:tab/>
      </w:r>
      <w:r w:rsidR="00503863" w:rsidRPr="005B042F">
        <w:rPr>
          <w:color w:val="auto"/>
          <w:sz w:val="16"/>
          <w:szCs w:val="16"/>
        </w:rPr>
        <w:t>+22dBm (TOIP +32dBm)</w:t>
      </w:r>
    </w:p>
    <w:p w:rsidR="00943CBD" w:rsidRPr="00CE29D6" w:rsidRDefault="00503863" w:rsidP="007C5FF9">
      <w:pPr>
        <w:pStyle w:val="Default"/>
        <w:tabs>
          <w:tab w:val="left" w:pos="1701"/>
        </w:tabs>
        <w:ind w:firstLine="993"/>
        <w:rPr>
          <w:color w:val="3366FF"/>
          <w:sz w:val="14"/>
          <w:szCs w:val="14"/>
        </w:rPr>
      </w:pPr>
      <w:r w:rsidRPr="00CE29D6">
        <w:rPr>
          <w:color w:val="3366FF"/>
          <w:sz w:val="14"/>
          <w:szCs w:val="14"/>
        </w:rPr>
        <w:t>Note</w:t>
      </w:r>
      <w:r w:rsidR="004437BB">
        <w:rPr>
          <w:color w:val="3366FF"/>
          <w:sz w:val="14"/>
          <w:szCs w:val="14"/>
        </w:rPr>
        <w:t>: I</w:t>
      </w:r>
      <w:r w:rsidRPr="00CE29D6">
        <w:rPr>
          <w:color w:val="3366FF"/>
          <w:sz w:val="14"/>
          <w:szCs w:val="14"/>
        </w:rPr>
        <w:t>ncreases insertion loss to 4dB nominal</w:t>
      </w:r>
    </w:p>
    <w:p w:rsidR="00B3350C" w:rsidRPr="005B042F" w:rsidRDefault="00EC3908" w:rsidP="0049420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R</w:t>
      </w:r>
      <w:r w:rsidR="00B3350C" w:rsidRPr="005B042F">
        <w:rPr>
          <w:rFonts w:ascii="Arial" w:hAnsi="Arial" w:cs="Arial"/>
          <w:sz w:val="16"/>
          <w:szCs w:val="16"/>
        </w:rPr>
        <w:t>eturn loss</w:t>
      </w:r>
      <w:r w:rsidR="00B3350C" w:rsidRPr="005B042F">
        <w:rPr>
          <w:rFonts w:ascii="Arial" w:hAnsi="Arial" w:cs="Arial"/>
          <w:sz w:val="16"/>
          <w:szCs w:val="16"/>
        </w:rPr>
        <w:tab/>
        <w:t>1</w:t>
      </w:r>
      <w:r w:rsidR="001A27D8" w:rsidRPr="005B042F">
        <w:rPr>
          <w:rFonts w:ascii="Arial" w:hAnsi="Arial" w:cs="Arial"/>
          <w:sz w:val="16"/>
          <w:szCs w:val="16"/>
        </w:rPr>
        <w:t>5</w:t>
      </w:r>
      <w:r w:rsidR="00B3350C" w:rsidRPr="005B042F">
        <w:rPr>
          <w:rFonts w:ascii="Arial" w:hAnsi="Arial" w:cs="Arial"/>
          <w:sz w:val="16"/>
          <w:szCs w:val="16"/>
        </w:rPr>
        <w:t>dB</w:t>
      </w:r>
      <w:r w:rsidR="00F554E6" w:rsidRPr="005B042F">
        <w:rPr>
          <w:rFonts w:ascii="Arial" w:hAnsi="Arial" w:cs="Arial"/>
          <w:sz w:val="16"/>
          <w:szCs w:val="16"/>
        </w:rPr>
        <w:t xml:space="preserve"> nominal</w:t>
      </w:r>
      <w:r w:rsidRPr="005B042F">
        <w:rPr>
          <w:rFonts w:ascii="Arial" w:hAnsi="Arial" w:cs="Arial"/>
          <w:sz w:val="16"/>
          <w:szCs w:val="16"/>
        </w:rPr>
        <w:t xml:space="preserve"> (input and output)</w:t>
      </w:r>
    </w:p>
    <w:p w:rsidR="000C75C4" w:rsidRPr="005B042F" w:rsidRDefault="000C75C4" w:rsidP="000C75C4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Attenuation </w:t>
      </w:r>
      <w:r w:rsidR="00C14ED9" w:rsidRPr="005B042F">
        <w:rPr>
          <w:rFonts w:ascii="Arial" w:hAnsi="Arial" w:cs="Arial"/>
          <w:sz w:val="16"/>
          <w:szCs w:val="16"/>
        </w:rPr>
        <w:t>control</w:t>
      </w:r>
      <w:r w:rsidR="00C14ED9" w:rsidRPr="005B042F">
        <w:rPr>
          <w:rFonts w:ascii="Arial" w:hAnsi="Arial" w:cs="Arial"/>
          <w:sz w:val="16"/>
          <w:szCs w:val="16"/>
        </w:rPr>
        <w:tab/>
        <w:t>0-</w:t>
      </w:r>
      <w:r w:rsidRPr="005B042F">
        <w:rPr>
          <w:rFonts w:ascii="Arial" w:hAnsi="Arial" w:cs="Arial"/>
          <w:sz w:val="16"/>
          <w:szCs w:val="16"/>
        </w:rPr>
        <w:t>3</w:t>
      </w:r>
      <w:r w:rsidR="002210AD" w:rsidRPr="005B042F">
        <w:rPr>
          <w:rFonts w:ascii="Arial" w:hAnsi="Arial" w:cs="Arial"/>
          <w:sz w:val="16"/>
          <w:szCs w:val="16"/>
        </w:rPr>
        <w:t>0</w:t>
      </w:r>
      <w:r w:rsidR="00C14ED9" w:rsidRPr="005B042F">
        <w:rPr>
          <w:rFonts w:ascii="Arial" w:hAnsi="Arial" w:cs="Arial"/>
          <w:sz w:val="16"/>
          <w:szCs w:val="16"/>
        </w:rPr>
        <w:t>dB, stepped 0.1dB</w:t>
      </w:r>
    </w:p>
    <w:p w:rsidR="00EC3908" w:rsidRPr="005B042F" w:rsidRDefault="00EC3908" w:rsidP="00494206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Insertion </w:t>
      </w:r>
      <w:bookmarkStart w:id="15" w:name="_Hlk536084190"/>
      <w:r w:rsidRPr="005B042F">
        <w:rPr>
          <w:rFonts w:ascii="Arial" w:hAnsi="Arial" w:cs="Arial"/>
          <w:sz w:val="16"/>
          <w:szCs w:val="16"/>
        </w:rPr>
        <w:t>loss</w:t>
      </w:r>
      <w:bookmarkEnd w:id="15"/>
      <w:r w:rsidR="00284B07" w:rsidRPr="005B042F">
        <w:rPr>
          <w:rFonts w:ascii="Arial" w:hAnsi="Arial" w:cs="Arial"/>
          <w:sz w:val="16"/>
          <w:szCs w:val="16"/>
        </w:rPr>
        <w:tab/>
      </w:r>
      <w:r w:rsidR="00503863" w:rsidRPr="005B042F">
        <w:rPr>
          <w:rFonts w:ascii="Arial" w:hAnsi="Arial" w:cs="Arial"/>
          <w:sz w:val="16"/>
          <w:szCs w:val="16"/>
        </w:rPr>
        <w:t>1</w:t>
      </w:r>
      <w:r w:rsidRPr="005B042F">
        <w:rPr>
          <w:rFonts w:ascii="Arial" w:hAnsi="Arial" w:cs="Arial"/>
          <w:sz w:val="16"/>
          <w:szCs w:val="16"/>
        </w:rPr>
        <w:t xml:space="preserve">dB </w:t>
      </w:r>
      <w:r w:rsidR="005F63D2" w:rsidRPr="005B042F">
        <w:rPr>
          <w:rFonts w:ascii="Arial" w:hAnsi="Arial" w:cs="Arial"/>
          <w:sz w:val="16"/>
          <w:szCs w:val="16"/>
        </w:rPr>
        <w:t>nom</w:t>
      </w:r>
      <w:r w:rsidR="007C6993" w:rsidRPr="005B042F">
        <w:rPr>
          <w:rFonts w:ascii="Arial" w:hAnsi="Arial" w:cs="Arial"/>
          <w:sz w:val="16"/>
          <w:szCs w:val="16"/>
        </w:rPr>
        <w:t>inal</w:t>
      </w:r>
      <w:r w:rsidR="005F63D2" w:rsidRPr="005B042F">
        <w:rPr>
          <w:rFonts w:ascii="Arial" w:hAnsi="Arial" w:cs="Arial"/>
          <w:sz w:val="16"/>
          <w:szCs w:val="16"/>
        </w:rPr>
        <w:t xml:space="preserve"> </w:t>
      </w:r>
      <w:r w:rsidRPr="005B042F">
        <w:rPr>
          <w:rFonts w:ascii="Arial" w:hAnsi="Arial" w:cs="Arial"/>
          <w:sz w:val="16"/>
          <w:szCs w:val="16"/>
        </w:rPr>
        <w:t>(L-Band), at</w:t>
      </w:r>
      <w:r w:rsidR="00F554E6" w:rsidRPr="005B042F">
        <w:rPr>
          <w:rFonts w:ascii="Arial" w:hAnsi="Arial" w:cs="Arial"/>
          <w:sz w:val="16"/>
          <w:szCs w:val="16"/>
        </w:rPr>
        <w:t xml:space="preserve"> min attenuation</w:t>
      </w:r>
    </w:p>
    <w:p w:rsidR="00E9707C" w:rsidRPr="005B042F" w:rsidRDefault="00E9707C" w:rsidP="00494206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Gain stability</w:t>
      </w:r>
      <w:r w:rsidRPr="005B042F">
        <w:rPr>
          <w:rFonts w:ascii="Arial" w:hAnsi="Arial" w:cs="Arial"/>
          <w:sz w:val="16"/>
          <w:szCs w:val="16"/>
        </w:rPr>
        <w:tab/>
        <w:t>±0.1dB per week (constant temp.)</w:t>
      </w:r>
    </w:p>
    <w:p w:rsidR="00E9707C" w:rsidRPr="005B042F" w:rsidRDefault="00E9707C" w:rsidP="00F554E6">
      <w:pPr>
        <w:pStyle w:val="BodyText"/>
        <w:spacing w:after="0"/>
        <w:ind w:left="1701" w:right="-356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Gain flatness</w:t>
      </w:r>
      <w:r w:rsidRPr="005B042F">
        <w:rPr>
          <w:rFonts w:ascii="Arial" w:hAnsi="Arial" w:cs="Arial"/>
          <w:sz w:val="16"/>
          <w:szCs w:val="16"/>
        </w:rPr>
        <w:tab/>
      </w:r>
      <w:r w:rsidR="00F554E6" w:rsidRPr="005B042F">
        <w:rPr>
          <w:rFonts w:ascii="Arial" w:hAnsi="Arial" w:cs="Arial"/>
          <w:sz w:val="16"/>
          <w:szCs w:val="16"/>
        </w:rPr>
        <w:t>±</w:t>
      </w:r>
      <w:r w:rsidR="00606B0C" w:rsidRPr="005B042F">
        <w:rPr>
          <w:rFonts w:ascii="Arial" w:hAnsi="Arial" w:cs="Arial"/>
          <w:sz w:val="16"/>
          <w:szCs w:val="16"/>
        </w:rPr>
        <w:t>0</w:t>
      </w:r>
      <w:r w:rsidR="00F554E6" w:rsidRPr="005B042F">
        <w:rPr>
          <w:rFonts w:ascii="Arial" w:hAnsi="Arial" w:cs="Arial"/>
          <w:sz w:val="16"/>
          <w:szCs w:val="16"/>
        </w:rPr>
        <w:t>.5dB 950</w:t>
      </w:r>
      <w:r w:rsidR="00D4244F" w:rsidRPr="005B042F">
        <w:rPr>
          <w:rFonts w:ascii="Arial" w:hAnsi="Arial" w:cs="Arial"/>
          <w:sz w:val="16"/>
          <w:szCs w:val="16"/>
        </w:rPr>
        <w:t>-</w:t>
      </w:r>
      <w:r w:rsidR="00F554E6" w:rsidRPr="005B042F">
        <w:rPr>
          <w:rFonts w:ascii="Arial" w:hAnsi="Arial" w:cs="Arial"/>
          <w:sz w:val="16"/>
          <w:szCs w:val="16"/>
        </w:rPr>
        <w:t xml:space="preserve">2150MHz </w:t>
      </w:r>
      <w:r w:rsidRPr="005B042F">
        <w:rPr>
          <w:rFonts w:ascii="Arial" w:hAnsi="Arial" w:cs="Arial"/>
          <w:sz w:val="16"/>
          <w:szCs w:val="16"/>
        </w:rPr>
        <w:t>full band</w:t>
      </w:r>
      <w:r w:rsidR="00F3490B" w:rsidRPr="005B042F">
        <w:rPr>
          <w:rFonts w:ascii="Arial" w:hAnsi="Arial" w:cs="Arial"/>
          <w:sz w:val="16"/>
          <w:szCs w:val="16"/>
        </w:rPr>
        <w:t xml:space="preserve"> </w:t>
      </w:r>
      <w:r w:rsidR="00F554E6" w:rsidRPr="005B042F">
        <w:rPr>
          <w:rFonts w:ascii="Arial" w:hAnsi="Arial" w:cs="Arial"/>
          <w:sz w:val="16"/>
          <w:szCs w:val="16"/>
        </w:rPr>
        <w:t>(±0.</w:t>
      </w:r>
      <w:r w:rsidR="00D1577F" w:rsidRPr="005B042F">
        <w:rPr>
          <w:rFonts w:ascii="Arial" w:hAnsi="Arial" w:cs="Arial"/>
          <w:sz w:val="16"/>
          <w:szCs w:val="16"/>
        </w:rPr>
        <w:t>2</w:t>
      </w:r>
      <w:r w:rsidR="00F554E6" w:rsidRPr="005B042F">
        <w:rPr>
          <w:rFonts w:ascii="Arial" w:hAnsi="Arial" w:cs="Arial"/>
          <w:sz w:val="16"/>
          <w:szCs w:val="16"/>
        </w:rPr>
        <w:t>dB IF</w:t>
      </w:r>
      <w:r w:rsidR="00F3490B" w:rsidRPr="005B042F">
        <w:rPr>
          <w:rFonts w:ascii="Arial" w:hAnsi="Arial" w:cs="Arial"/>
          <w:sz w:val="16"/>
          <w:szCs w:val="16"/>
        </w:rPr>
        <w:t xml:space="preserve"> option</w:t>
      </w:r>
      <w:r w:rsidR="00F554E6" w:rsidRPr="005B042F">
        <w:rPr>
          <w:rFonts w:ascii="Arial" w:hAnsi="Arial" w:cs="Arial"/>
          <w:sz w:val="16"/>
          <w:szCs w:val="16"/>
        </w:rPr>
        <w:t xml:space="preserve"> 3</w:t>
      </w:r>
      <w:r w:rsidR="00F3490B" w:rsidRPr="005B042F">
        <w:rPr>
          <w:rFonts w:ascii="Arial" w:hAnsi="Arial" w:cs="Arial"/>
          <w:sz w:val="16"/>
          <w:szCs w:val="16"/>
        </w:rPr>
        <w:t>)</w:t>
      </w:r>
    </w:p>
    <w:p w:rsidR="00242C15" w:rsidRPr="005B042F" w:rsidRDefault="00E9707C" w:rsidP="00242C15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ab/>
        <w:t>±0.</w:t>
      </w:r>
      <w:r w:rsidR="00606B0C" w:rsidRPr="005B042F">
        <w:rPr>
          <w:rFonts w:ascii="Arial" w:hAnsi="Arial" w:cs="Arial"/>
          <w:sz w:val="16"/>
          <w:szCs w:val="16"/>
        </w:rPr>
        <w:t>2</w:t>
      </w:r>
      <w:r w:rsidRPr="005B042F">
        <w:rPr>
          <w:rFonts w:ascii="Arial" w:hAnsi="Arial" w:cs="Arial"/>
          <w:sz w:val="16"/>
          <w:szCs w:val="16"/>
        </w:rPr>
        <w:t>dB across any 36MHz in band</w:t>
      </w:r>
    </w:p>
    <w:p w:rsidR="00DD1B7A" w:rsidRPr="005B042F" w:rsidRDefault="00DD1B7A" w:rsidP="00242C15">
      <w:pPr>
        <w:pStyle w:val="BodyText"/>
        <w:spacing w:after="0"/>
        <w:ind w:left="1701" w:hanging="1701"/>
        <w:rPr>
          <w:rFonts w:ascii="Arial" w:hAnsi="Arial" w:cs="Arial"/>
          <w:color w:val="FF0000"/>
          <w:sz w:val="16"/>
          <w:szCs w:val="16"/>
        </w:rPr>
      </w:pPr>
      <w:bookmarkStart w:id="16" w:name="_Hlk14164674"/>
      <w:r w:rsidRPr="005B042F">
        <w:rPr>
          <w:rFonts w:ascii="Arial" w:hAnsi="Arial" w:cs="Arial"/>
          <w:sz w:val="16"/>
          <w:szCs w:val="16"/>
        </w:rPr>
        <w:t xml:space="preserve">Compensation </w:t>
      </w:r>
      <w:proofErr w:type="spellStart"/>
      <w:r w:rsidRPr="005B042F">
        <w:rPr>
          <w:rFonts w:ascii="Arial" w:hAnsi="Arial" w:cs="Arial"/>
          <w:sz w:val="16"/>
          <w:szCs w:val="16"/>
        </w:rPr>
        <w:t>coeff</w:t>
      </w:r>
      <w:proofErr w:type="spellEnd"/>
      <w:r w:rsidR="005B042F">
        <w:rPr>
          <w:rFonts w:ascii="Arial" w:hAnsi="Arial" w:cs="Arial"/>
          <w:sz w:val="16"/>
          <w:szCs w:val="16"/>
        </w:rPr>
        <w:t>.</w:t>
      </w:r>
      <w:r w:rsidRPr="005B042F">
        <w:rPr>
          <w:rFonts w:ascii="Arial" w:hAnsi="Arial" w:cs="Arial"/>
          <w:sz w:val="16"/>
          <w:szCs w:val="16"/>
        </w:rPr>
        <w:tab/>
      </w:r>
      <w:r w:rsidR="00606B0C" w:rsidRPr="005B042F">
        <w:rPr>
          <w:rFonts w:ascii="Arial" w:hAnsi="Arial" w:cs="Arial"/>
          <w:sz w:val="16"/>
          <w:szCs w:val="16"/>
        </w:rPr>
        <w:t>+</w:t>
      </w:r>
      <w:r w:rsidRPr="005B042F">
        <w:rPr>
          <w:rFonts w:ascii="Arial" w:hAnsi="Arial" w:cs="Arial"/>
          <w:sz w:val="16"/>
          <w:szCs w:val="16"/>
        </w:rPr>
        <w:t>0.01dB/</w:t>
      </w:r>
      <w:r w:rsidRPr="005B042F">
        <w:rPr>
          <w:rFonts w:ascii="Arial" w:hAnsi="Arial" w:cs="Arial"/>
          <w:sz w:val="16"/>
          <w:szCs w:val="16"/>
          <w:vertAlign w:val="superscript"/>
        </w:rPr>
        <w:t>0</w:t>
      </w:r>
      <w:r w:rsidRPr="005B042F">
        <w:rPr>
          <w:rFonts w:ascii="Arial" w:hAnsi="Arial" w:cs="Arial"/>
          <w:sz w:val="16"/>
          <w:szCs w:val="16"/>
        </w:rPr>
        <w:t>C</w:t>
      </w:r>
    </w:p>
    <w:bookmarkEnd w:id="16"/>
    <w:p w:rsidR="00F153FB" w:rsidRPr="005B042F" w:rsidRDefault="00CC6AD6" w:rsidP="00F153FB">
      <w:pPr>
        <w:pStyle w:val="BodyText"/>
        <w:spacing w:after="0"/>
        <w:ind w:left="1701" w:right="-356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 xml:space="preserve">Bypass </w:t>
      </w:r>
      <w:r w:rsidR="00F153FB" w:rsidRPr="005B042F">
        <w:rPr>
          <w:rFonts w:ascii="Arial" w:hAnsi="Arial" w:cs="Arial"/>
          <w:sz w:val="16"/>
          <w:szCs w:val="16"/>
        </w:rPr>
        <w:t>mode</w:t>
      </w:r>
      <w:r w:rsidR="00E94DAF" w:rsidRPr="005B042F">
        <w:rPr>
          <w:rFonts w:ascii="Arial" w:hAnsi="Arial" w:cs="Arial"/>
          <w:sz w:val="16"/>
          <w:szCs w:val="16"/>
        </w:rPr>
        <w:tab/>
      </w:r>
      <w:r w:rsidR="00F153FB" w:rsidRPr="005B042F">
        <w:rPr>
          <w:rFonts w:ascii="Arial" w:hAnsi="Arial" w:cs="Arial"/>
          <w:sz w:val="16"/>
          <w:szCs w:val="16"/>
        </w:rPr>
        <w:t xml:space="preserve">Fail-safe </w:t>
      </w:r>
      <w:r w:rsidR="00270C0F" w:rsidRPr="005B042F">
        <w:rPr>
          <w:rFonts w:ascii="Arial" w:hAnsi="Arial" w:cs="Arial"/>
          <w:sz w:val="16"/>
          <w:szCs w:val="16"/>
        </w:rPr>
        <w:t xml:space="preserve">switching to </w:t>
      </w:r>
      <w:r w:rsidRPr="005B042F">
        <w:rPr>
          <w:rFonts w:ascii="Arial" w:hAnsi="Arial" w:cs="Arial"/>
          <w:sz w:val="16"/>
          <w:szCs w:val="16"/>
        </w:rPr>
        <w:t>external u</w:t>
      </w:r>
      <w:r w:rsidR="00F153FB" w:rsidRPr="005B042F">
        <w:rPr>
          <w:rFonts w:ascii="Arial" w:hAnsi="Arial" w:cs="Arial"/>
          <w:sz w:val="16"/>
          <w:szCs w:val="16"/>
        </w:rPr>
        <w:t>ser selectable pad</w:t>
      </w:r>
    </w:p>
    <w:p w:rsidR="00CC6AD6" w:rsidRPr="005B042F" w:rsidRDefault="00F153FB" w:rsidP="00CC6AD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Bypass connection</w:t>
      </w:r>
      <w:r w:rsidRPr="005B042F">
        <w:rPr>
          <w:rFonts w:ascii="Arial" w:hAnsi="Arial" w:cs="Arial"/>
          <w:sz w:val="16"/>
          <w:szCs w:val="16"/>
        </w:rPr>
        <w:tab/>
      </w:r>
      <w:r w:rsidR="00CC6AD6" w:rsidRPr="005B042F">
        <w:rPr>
          <w:rFonts w:ascii="Arial" w:hAnsi="Arial" w:cs="Arial"/>
          <w:sz w:val="16"/>
          <w:szCs w:val="16"/>
        </w:rPr>
        <w:t>SMA (f), 50</w:t>
      </w:r>
      <w:r w:rsidR="008E48B7" w:rsidRPr="005B042F">
        <w:rPr>
          <w:rFonts w:ascii="Arial" w:hAnsi="Arial" w:cs="Arial"/>
          <w:sz w:val="16"/>
          <w:szCs w:val="16"/>
        </w:rPr>
        <w:t>Ω</w:t>
      </w:r>
      <w:r w:rsidR="00270C0F" w:rsidRPr="005B042F">
        <w:rPr>
          <w:rFonts w:ascii="Arial" w:hAnsi="Arial" w:cs="Arial"/>
          <w:sz w:val="16"/>
          <w:szCs w:val="16"/>
        </w:rPr>
        <w:t xml:space="preserve"> (2 connections per channel)</w:t>
      </w:r>
    </w:p>
    <w:p w:rsidR="005E4A59" w:rsidRDefault="00221C0F" w:rsidP="00CC6AD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Bypass i</w:t>
      </w:r>
      <w:r w:rsidR="00CC6AD6" w:rsidRPr="005B042F">
        <w:rPr>
          <w:rFonts w:ascii="Arial" w:hAnsi="Arial" w:cs="Arial"/>
          <w:sz w:val="16"/>
          <w:szCs w:val="16"/>
        </w:rPr>
        <w:t xml:space="preserve">nsertion </w:t>
      </w:r>
      <w:r w:rsidRPr="005B042F">
        <w:rPr>
          <w:rFonts w:ascii="Arial" w:hAnsi="Arial" w:cs="Arial"/>
          <w:sz w:val="16"/>
          <w:szCs w:val="16"/>
        </w:rPr>
        <w:t>l</w:t>
      </w:r>
      <w:r w:rsidR="00CC6AD6" w:rsidRPr="005B042F">
        <w:rPr>
          <w:rFonts w:ascii="Arial" w:hAnsi="Arial" w:cs="Arial"/>
          <w:sz w:val="16"/>
          <w:szCs w:val="16"/>
        </w:rPr>
        <w:t>oss</w:t>
      </w:r>
      <w:r w:rsidR="00CC6AD6" w:rsidRPr="005B042F">
        <w:rPr>
          <w:rFonts w:ascii="Arial" w:hAnsi="Arial" w:cs="Arial"/>
          <w:sz w:val="16"/>
          <w:szCs w:val="16"/>
        </w:rPr>
        <w:tab/>
      </w:r>
      <w:r w:rsidR="00284B07" w:rsidRPr="005B042F">
        <w:rPr>
          <w:rFonts w:ascii="Arial" w:hAnsi="Arial" w:cs="Arial"/>
          <w:sz w:val="16"/>
          <w:szCs w:val="16"/>
        </w:rPr>
        <w:t>2</w:t>
      </w:r>
      <w:r w:rsidR="00CC6AD6" w:rsidRPr="005B042F">
        <w:rPr>
          <w:rFonts w:ascii="Arial" w:hAnsi="Arial" w:cs="Arial"/>
          <w:sz w:val="16"/>
          <w:szCs w:val="16"/>
        </w:rPr>
        <w:t>dB</w:t>
      </w:r>
      <w:r w:rsidR="008E0AC8" w:rsidRPr="005B042F">
        <w:rPr>
          <w:rFonts w:ascii="Arial" w:hAnsi="Arial" w:cs="Arial"/>
          <w:sz w:val="16"/>
          <w:szCs w:val="16"/>
        </w:rPr>
        <w:t xml:space="preserve"> </w:t>
      </w:r>
      <w:r w:rsidR="00C3498C" w:rsidRPr="005B042F">
        <w:rPr>
          <w:rFonts w:ascii="Arial" w:hAnsi="Arial" w:cs="Arial"/>
          <w:sz w:val="16"/>
          <w:szCs w:val="16"/>
        </w:rPr>
        <w:t xml:space="preserve">nom </w:t>
      </w:r>
      <w:r w:rsidR="008E0AC8" w:rsidRPr="005B042F">
        <w:rPr>
          <w:rFonts w:ascii="Arial" w:hAnsi="Arial" w:cs="Arial"/>
          <w:sz w:val="16"/>
          <w:szCs w:val="16"/>
        </w:rPr>
        <w:t>(plus external pad attenuation value)</w:t>
      </w:r>
    </w:p>
    <w:p w:rsidR="005E4A59" w:rsidRDefault="005E4A59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C6AD6" w:rsidRPr="005B042F" w:rsidRDefault="00CC6AD6" w:rsidP="00CC6AD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</w:p>
    <w:p w:rsidR="005E4A59" w:rsidRDefault="005E4A59" w:rsidP="00284B07">
      <w:pPr>
        <w:pStyle w:val="BodyText"/>
        <w:spacing w:before="60" w:after="0"/>
        <w:ind w:left="1701" w:hanging="1701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sectPr w:rsidR="005E4A59" w:rsidSect="005B042F"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974" w:gutter="0"/>
          <w:cols w:num="2" w:sep="1" w:space="567"/>
          <w:titlePg/>
        </w:sectPr>
      </w:pPr>
      <w:bookmarkStart w:id="17" w:name="OLE_LINK1"/>
    </w:p>
    <w:p w:rsidR="00284B07" w:rsidRPr="00CE29D6" w:rsidRDefault="00284B07" w:rsidP="00284B07">
      <w:pPr>
        <w:pStyle w:val="BodyText"/>
        <w:spacing w:before="60" w:after="0"/>
        <w:ind w:left="1701" w:hanging="1701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 w:rsidRPr="00CE29D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lastRenderedPageBreak/>
        <w:t>Other</w:t>
      </w:r>
    </w:p>
    <w:p w:rsidR="00284B07" w:rsidRPr="00CE29D6" w:rsidRDefault="00284B07" w:rsidP="00284B07">
      <w:pPr>
        <w:pStyle w:val="BodyText"/>
        <w:spacing w:after="0"/>
        <w:ind w:left="1701" w:hanging="1701"/>
        <w:rPr>
          <w:rFonts w:ascii="Arial" w:hAnsi="Arial" w:cs="Arial"/>
          <w:b/>
          <w:bCs/>
          <w:color w:val="3366FF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>Mechanical</w:t>
      </w:r>
    </w:p>
    <w:p w:rsidR="00284B07" w:rsidRPr="005B042F" w:rsidRDefault="00284B07" w:rsidP="002E6E00">
      <w:pPr>
        <w:pStyle w:val="BodyText"/>
        <w:spacing w:after="0"/>
        <w:ind w:left="1701" w:right="-356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Size</w:t>
      </w:r>
      <w:r w:rsidRPr="005B042F">
        <w:rPr>
          <w:rFonts w:ascii="Arial" w:hAnsi="Arial" w:cs="Arial"/>
          <w:color w:val="000000"/>
          <w:sz w:val="16"/>
          <w:szCs w:val="16"/>
        </w:rPr>
        <w:tab/>
        <w:t>19” standard rack mount, 1U (1.75”), depth 534mm</w:t>
      </w:r>
      <w:r w:rsidR="002E6E00" w:rsidRPr="005B042F">
        <w:rPr>
          <w:rFonts w:ascii="Arial" w:hAnsi="Arial" w:cs="Arial"/>
          <w:color w:val="000000"/>
          <w:sz w:val="16"/>
          <w:szCs w:val="16"/>
        </w:rPr>
        <w:t xml:space="preserve"> </w:t>
      </w:r>
      <w:r w:rsidRPr="005B042F">
        <w:rPr>
          <w:rFonts w:ascii="Arial" w:hAnsi="Arial" w:cs="Arial"/>
          <w:color w:val="000000"/>
          <w:sz w:val="16"/>
          <w:szCs w:val="16"/>
        </w:rPr>
        <w:t xml:space="preserve">(21”), plus connectors 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Construction</w:t>
      </w:r>
      <w:r w:rsidRPr="005B042F">
        <w:rPr>
          <w:rFonts w:ascii="Arial" w:hAnsi="Arial" w:cs="Arial"/>
          <w:color w:val="000000"/>
          <w:sz w:val="16"/>
          <w:szCs w:val="16"/>
        </w:rPr>
        <w:tab/>
        <w:t>Stainless steel chassis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Weight</w:t>
      </w:r>
      <w:r w:rsidRPr="005B042F">
        <w:rPr>
          <w:rFonts w:ascii="Arial" w:hAnsi="Arial" w:cs="Arial"/>
          <w:color w:val="000000"/>
          <w:sz w:val="16"/>
          <w:szCs w:val="16"/>
        </w:rPr>
        <w:tab/>
        <w:t>Approx. 9kgs (20lbs)</w:t>
      </w:r>
    </w:p>
    <w:p w:rsidR="00284B07" w:rsidRPr="005B042F" w:rsidRDefault="00284B07" w:rsidP="00284B07">
      <w:pPr>
        <w:pStyle w:val="BodyText"/>
        <w:spacing w:after="0"/>
        <w:ind w:left="1701" w:hanging="1701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>Environmental</w:t>
      </w:r>
      <w:r w:rsidRPr="005B042F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Operating temp</w:t>
      </w:r>
      <w:r w:rsidRPr="005B042F">
        <w:rPr>
          <w:rFonts w:ascii="Arial" w:hAnsi="Arial" w:cs="Arial"/>
          <w:color w:val="000000"/>
          <w:sz w:val="16"/>
          <w:szCs w:val="16"/>
        </w:rPr>
        <w:tab/>
        <w:t>0</w:t>
      </w:r>
      <w:r w:rsidRPr="005B042F"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 w:rsidRPr="005B042F">
        <w:rPr>
          <w:rFonts w:ascii="Arial" w:hAnsi="Arial" w:cs="Arial"/>
          <w:color w:val="000000"/>
          <w:sz w:val="16"/>
          <w:szCs w:val="16"/>
        </w:rPr>
        <w:t>C to +50</w:t>
      </w:r>
      <w:r w:rsidRPr="005B042F"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 w:rsidRPr="005B042F">
        <w:rPr>
          <w:rFonts w:ascii="Arial" w:hAnsi="Arial" w:cs="Arial"/>
          <w:color w:val="000000"/>
          <w:sz w:val="16"/>
          <w:szCs w:val="16"/>
        </w:rPr>
        <w:t>C</w:t>
      </w:r>
    </w:p>
    <w:p w:rsidR="005971B5" w:rsidRPr="005B042F" w:rsidRDefault="005971B5" w:rsidP="005971B5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EMC</w:t>
      </w:r>
      <w:r w:rsidRPr="005B042F">
        <w:rPr>
          <w:rFonts w:ascii="Arial" w:hAnsi="Arial" w:cs="Arial"/>
          <w:color w:val="000000"/>
          <w:sz w:val="16"/>
          <w:szCs w:val="16"/>
        </w:rPr>
        <w:tab/>
        <w:t>ETSI EN 301 489-1: V2.2.1</w:t>
      </w:r>
    </w:p>
    <w:p w:rsidR="005971B5" w:rsidRPr="005B042F" w:rsidRDefault="005971B5" w:rsidP="005971B5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ab/>
        <w:t>&amp; ETSI EN 300 673: V1.2.1</w:t>
      </w:r>
    </w:p>
    <w:p w:rsidR="00284B07" w:rsidRPr="005B042F" w:rsidRDefault="005971B5" w:rsidP="005971B5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Safety</w:t>
      </w:r>
      <w:r w:rsidRPr="005B042F">
        <w:rPr>
          <w:rFonts w:ascii="Arial" w:hAnsi="Arial" w:cs="Arial"/>
          <w:color w:val="000000"/>
          <w:sz w:val="16"/>
          <w:szCs w:val="16"/>
        </w:rPr>
        <w:tab/>
        <w:t>IEC/EN 62368-1:2014 (second edition)</w:t>
      </w:r>
    </w:p>
    <w:p w:rsidR="00284B07" w:rsidRPr="00CE29D6" w:rsidRDefault="00284B07" w:rsidP="00284B07">
      <w:pPr>
        <w:pStyle w:val="BodyText"/>
        <w:spacing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>Power supply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Voltage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Pr="005B042F">
        <w:rPr>
          <w:rFonts w:ascii="Arial" w:hAnsi="Arial" w:cs="Arial"/>
          <w:sz w:val="16"/>
          <w:szCs w:val="16"/>
        </w:rPr>
        <w:t>90-264VAC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Frequency</w:t>
      </w:r>
      <w:r w:rsidRPr="005B042F">
        <w:rPr>
          <w:rFonts w:ascii="Arial" w:hAnsi="Arial" w:cs="Arial"/>
          <w:sz w:val="16"/>
          <w:szCs w:val="16"/>
        </w:rPr>
        <w:tab/>
        <w:t>47-63Hz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Power</w:t>
      </w:r>
      <w:r w:rsidRPr="005B042F">
        <w:rPr>
          <w:rFonts w:ascii="Arial" w:hAnsi="Arial" w:cs="Arial"/>
          <w:sz w:val="16"/>
          <w:szCs w:val="16"/>
        </w:rPr>
        <w:tab/>
      </w:r>
      <w:r w:rsidR="00B21E8F">
        <w:rPr>
          <w:rFonts w:ascii="Arial" w:hAnsi="Arial" w:cs="Arial"/>
          <w:sz w:val="16"/>
          <w:szCs w:val="16"/>
        </w:rPr>
        <w:t>3</w:t>
      </w:r>
      <w:r w:rsidRPr="005B042F">
        <w:rPr>
          <w:rFonts w:ascii="Arial" w:hAnsi="Arial" w:cs="Arial"/>
          <w:sz w:val="16"/>
          <w:szCs w:val="16"/>
        </w:rPr>
        <w:t>0 Watts (configuration dependent)</w:t>
      </w:r>
    </w:p>
    <w:p w:rsidR="00284B07" w:rsidRPr="005B042F" w:rsidRDefault="00284B07" w:rsidP="00284B07">
      <w:pPr>
        <w:pStyle w:val="BodyText"/>
        <w:spacing w:after="0"/>
        <w:ind w:left="1701" w:right="-497" w:hanging="992"/>
        <w:rPr>
          <w:rFonts w:ascii="Arial" w:hAnsi="Arial" w:cs="Arial"/>
          <w:sz w:val="16"/>
          <w:szCs w:val="16"/>
        </w:rPr>
      </w:pPr>
      <w:r w:rsidRPr="005B042F">
        <w:rPr>
          <w:rFonts w:ascii="Arial" w:hAnsi="Arial" w:cs="Arial"/>
          <w:sz w:val="16"/>
          <w:szCs w:val="16"/>
        </w:rPr>
        <w:t>Option 10;</w:t>
      </w:r>
      <w:r w:rsidRPr="005B042F">
        <w:rPr>
          <w:rFonts w:ascii="Arial" w:hAnsi="Arial" w:cs="Arial"/>
          <w:sz w:val="16"/>
          <w:szCs w:val="16"/>
        </w:rPr>
        <w:tab/>
        <w:t>Redundant PSU; provides a 1+1 redundant power supply configuration with separate prime power inputs</w:t>
      </w:r>
    </w:p>
    <w:p w:rsidR="00284B07" w:rsidRPr="00CE29D6" w:rsidRDefault="00284B07" w:rsidP="00284B07">
      <w:pPr>
        <w:pStyle w:val="BodyText"/>
        <w:spacing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 w:rsidRPr="00CE29D6">
        <w:rPr>
          <w:rFonts w:ascii="Arial" w:hAnsi="Arial" w:cs="Arial"/>
          <w:b/>
          <w:bCs/>
          <w:color w:val="3366FF"/>
          <w:sz w:val="16"/>
          <w:szCs w:val="16"/>
        </w:rPr>
        <w:t>Control System</w:t>
      </w:r>
    </w:p>
    <w:p w:rsidR="00284B07" w:rsidRPr="005B042F" w:rsidRDefault="00284B07" w:rsidP="00284B07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Remote control</w:t>
      </w:r>
      <w:r w:rsidRPr="005B042F">
        <w:rPr>
          <w:rFonts w:ascii="Arial" w:hAnsi="Arial" w:cs="Arial"/>
          <w:color w:val="000000"/>
          <w:sz w:val="16"/>
          <w:szCs w:val="16"/>
        </w:rPr>
        <w:tab/>
        <w:t>RS232/ 485 port</w:t>
      </w:r>
    </w:p>
    <w:p w:rsidR="00284B07" w:rsidRPr="005B042F" w:rsidRDefault="00284B07" w:rsidP="00284B07">
      <w:pPr>
        <w:pStyle w:val="BodyText"/>
        <w:spacing w:after="0"/>
        <w:ind w:left="1701" w:right="-214" w:hanging="992"/>
        <w:rPr>
          <w:rFonts w:ascii="Arial" w:hAnsi="Arial" w:cs="Arial"/>
          <w:color w:val="000000"/>
          <w:sz w:val="16"/>
          <w:szCs w:val="16"/>
          <w:lang w:val="fr-FR"/>
        </w:rPr>
      </w:pPr>
      <w:r w:rsidRPr="005B042F">
        <w:rPr>
          <w:rFonts w:ascii="Arial" w:hAnsi="Arial" w:cs="Arial"/>
          <w:color w:val="000000"/>
          <w:sz w:val="16"/>
          <w:szCs w:val="16"/>
        </w:rPr>
        <w:t>Option 9;</w:t>
      </w:r>
      <w:r w:rsidRPr="005B042F">
        <w:rPr>
          <w:rFonts w:ascii="Arial" w:hAnsi="Arial" w:cs="Arial"/>
          <w:color w:val="000000"/>
          <w:sz w:val="16"/>
          <w:szCs w:val="16"/>
        </w:rPr>
        <w:tab/>
      </w:r>
      <w:r w:rsidRPr="005B042F">
        <w:rPr>
          <w:rFonts w:ascii="Arial" w:hAnsi="Arial" w:cs="Arial"/>
          <w:color w:val="000000"/>
          <w:sz w:val="16"/>
          <w:szCs w:val="16"/>
          <w:lang w:val="fr-FR"/>
        </w:rPr>
        <w:t xml:space="preserve">Ethernet; </w:t>
      </w:r>
      <w:r w:rsidRPr="005B042F">
        <w:rPr>
          <w:rFonts w:ascii="Arial" w:hAnsi="Arial" w:cs="Arial"/>
          <w:color w:val="000000"/>
          <w:sz w:val="16"/>
          <w:szCs w:val="16"/>
        </w:rPr>
        <w:t>embedded</w:t>
      </w:r>
      <w:r w:rsidRPr="005B042F">
        <w:rPr>
          <w:rFonts w:ascii="Arial" w:hAnsi="Arial" w:cs="Arial"/>
          <w:color w:val="000000"/>
          <w:sz w:val="16"/>
          <w:szCs w:val="16"/>
          <w:lang w:val="fr-FR"/>
        </w:rPr>
        <w:t xml:space="preserve"> web server &amp; SNMP network management support.</w:t>
      </w:r>
    </w:p>
    <w:p w:rsidR="005E4A59" w:rsidRDefault="00284B07" w:rsidP="005E4A59">
      <w:pPr>
        <w:pStyle w:val="BodyText"/>
        <w:spacing w:after="0"/>
        <w:ind w:left="1701" w:hanging="1701"/>
        <w:outlineLvl w:val="0"/>
        <w:rPr>
          <w:rFonts w:ascii="Arial" w:hAnsi="Arial" w:cs="Arial"/>
          <w:color w:val="000000"/>
          <w:sz w:val="16"/>
          <w:szCs w:val="16"/>
        </w:rPr>
      </w:pPr>
      <w:r w:rsidRPr="005B042F">
        <w:rPr>
          <w:rFonts w:ascii="Arial" w:hAnsi="Arial" w:cs="Arial"/>
          <w:color w:val="000000"/>
          <w:sz w:val="16"/>
          <w:szCs w:val="16"/>
        </w:rPr>
        <w:t>Alarms</w:t>
      </w:r>
      <w:r w:rsidRPr="005B042F">
        <w:rPr>
          <w:rFonts w:ascii="Arial" w:hAnsi="Arial" w:cs="Arial"/>
          <w:color w:val="000000"/>
          <w:sz w:val="16"/>
          <w:szCs w:val="16"/>
        </w:rPr>
        <w:tab/>
        <w:t>PSU fault, ext. alarm inputs &amp; summary failure relay (form C)</w:t>
      </w:r>
    </w:p>
    <w:p w:rsidR="00E9707C" w:rsidRPr="00CE29D6" w:rsidRDefault="00E9707C" w:rsidP="005E4A59">
      <w:pPr>
        <w:pStyle w:val="BodyText"/>
        <w:spacing w:before="120" w:after="0"/>
        <w:ind w:left="1701" w:hanging="1701"/>
        <w:outlineLvl w:val="0"/>
        <w:rPr>
          <w:rFonts w:ascii="Arial" w:hAnsi="Arial" w:cs="Arial"/>
          <w:b/>
          <w:i/>
          <w:color w:val="3366FF"/>
          <w:sz w:val="28"/>
          <w:szCs w:val="28"/>
          <w:u w:val="single"/>
        </w:rPr>
      </w:pPr>
      <w:r w:rsidRPr="00CE29D6">
        <w:rPr>
          <w:rFonts w:ascii="Arial" w:hAnsi="Arial" w:cs="Arial"/>
          <w:b/>
          <w:i/>
          <w:color w:val="3366FF"/>
          <w:sz w:val="28"/>
          <w:szCs w:val="28"/>
          <w:u w:val="single"/>
        </w:rPr>
        <w:t>Options</w:t>
      </w:r>
    </w:p>
    <w:bookmarkEnd w:id="17"/>
    <w:p w:rsidR="008E48B7" w:rsidRPr="005B042F" w:rsidRDefault="008E48B7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1)</w:t>
      </w:r>
      <w:r w:rsidRPr="005B042F">
        <w:rPr>
          <w:rFonts w:ascii="Arial" w:hAnsi="Arial" w:cs="Arial"/>
        </w:rPr>
        <w:tab/>
        <w:t xml:space="preserve">F-Type, 75Ω, ‘internal </w:t>
      </w:r>
      <w:r w:rsidR="00221C0F" w:rsidRPr="005B042F">
        <w:rPr>
          <w:rFonts w:ascii="Arial" w:hAnsi="Arial" w:cs="Arial"/>
        </w:rPr>
        <w:t>b</w:t>
      </w:r>
      <w:r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Pr="005B042F">
        <w:rPr>
          <w:rFonts w:ascii="Arial" w:hAnsi="Arial" w:cs="Arial"/>
        </w:rPr>
        <w:t>eceiver’ input connection</w:t>
      </w:r>
    </w:p>
    <w:p w:rsidR="001E5DDB" w:rsidRPr="005B042F" w:rsidRDefault="001E5DDB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1b)</w:t>
      </w:r>
      <w:r w:rsidRPr="005B042F">
        <w:rPr>
          <w:rFonts w:ascii="Arial" w:hAnsi="Arial" w:cs="Arial"/>
        </w:rPr>
        <w:tab/>
        <w:t xml:space="preserve">BNC, </w:t>
      </w:r>
      <w:r w:rsidR="00B015FD" w:rsidRPr="005B042F">
        <w:rPr>
          <w:rFonts w:ascii="Arial" w:hAnsi="Arial" w:cs="Arial"/>
        </w:rPr>
        <w:t>75</w:t>
      </w:r>
      <w:r w:rsidRPr="005B042F">
        <w:rPr>
          <w:rFonts w:ascii="Arial" w:hAnsi="Arial" w:cs="Arial"/>
        </w:rPr>
        <w:t xml:space="preserve">Ω, ‘internal </w:t>
      </w:r>
      <w:r w:rsidR="00221C0F" w:rsidRPr="005B042F">
        <w:rPr>
          <w:rFonts w:ascii="Arial" w:hAnsi="Arial" w:cs="Arial"/>
        </w:rPr>
        <w:t>b</w:t>
      </w:r>
      <w:r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Pr="005B042F">
        <w:rPr>
          <w:rFonts w:ascii="Arial" w:hAnsi="Arial" w:cs="Arial"/>
        </w:rPr>
        <w:t>eceiver’ input connection</w:t>
      </w:r>
    </w:p>
    <w:p w:rsidR="00B015FD" w:rsidRDefault="00B015FD" w:rsidP="00B015FD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1c)</w:t>
      </w:r>
      <w:r w:rsidRPr="005B042F">
        <w:rPr>
          <w:rFonts w:ascii="Arial" w:hAnsi="Arial" w:cs="Arial"/>
        </w:rPr>
        <w:tab/>
        <w:t xml:space="preserve">BNC, 50Ω, ‘internal </w:t>
      </w:r>
      <w:r w:rsidR="00221C0F" w:rsidRPr="005B042F">
        <w:rPr>
          <w:rFonts w:ascii="Arial" w:hAnsi="Arial" w:cs="Arial"/>
        </w:rPr>
        <w:t>b</w:t>
      </w:r>
      <w:r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Pr="005B042F">
        <w:rPr>
          <w:rFonts w:ascii="Arial" w:hAnsi="Arial" w:cs="Arial"/>
        </w:rPr>
        <w:t>eceiver’ input connection</w:t>
      </w:r>
    </w:p>
    <w:p w:rsidR="006319A8" w:rsidRPr="005B042F" w:rsidRDefault="006319A8" w:rsidP="00B015F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1d)</w:t>
      </w:r>
      <w:r>
        <w:rPr>
          <w:rFonts w:ascii="Arial" w:hAnsi="Arial" w:cs="Arial"/>
        </w:rPr>
        <w:tab/>
        <w:t>BNC, 8M</w:t>
      </w:r>
      <w:r w:rsidRPr="005B042F">
        <w:rPr>
          <w:rFonts w:ascii="Arial" w:hAnsi="Arial" w:cs="Arial"/>
        </w:rPr>
        <w:t>Ω</w:t>
      </w:r>
      <w:r>
        <w:rPr>
          <w:rFonts w:ascii="Arial" w:hAnsi="Arial" w:cs="Arial"/>
        </w:rPr>
        <w:t>, ‘external beacon receiver’ input connection</w:t>
      </w:r>
    </w:p>
    <w:p w:rsidR="005814B8" w:rsidRPr="005B042F" w:rsidRDefault="005814B8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2)</w:t>
      </w:r>
      <w:r w:rsidRPr="005B042F">
        <w:rPr>
          <w:rFonts w:ascii="Arial" w:hAnsi="Arial" w:cs="Arial"/>
        </w:rPr>
        <w:tab/>
      </w:r>
      <w:r w:rsidR="00846FE8" w:rsidRPr="005B042F">
        <w:rPr>
          <w:rFonts w:ascii="Arial" w:hAnsi="Arial" w:cs="Arial"/>
        </w:rPr>
        <w:t xml:space="preserve">Internal </w:t>
      </w:r>
      <w:r w:rsidR="00221C0F" w:rsidRPr="005B042F">
        <w:rPr>
          <w:rFonts w:ascii="Arial" w:hAnsi="Arial" w:cs="Arial"/>
        </w:rPr>
        <w:t>b</w:t>
      </w:r>
      <w:r w:rsidR="00846FE8"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="00846FE8" w:rsidRPr="005B042F">
        <w:rPr>
          <w:rFonts w:ascii="Arial" w:hAnsi="Arial" w:cs="Arial"/>
        </w:rPr>
        <w:t xml:space="preserve">eceiver with </w:t>
      </w:r>
      <w:r w:rsidR="00F554E6" w:rsidRPr="005B042F">
        <w:rPr>
          <w:rFonts w:ascii="Arial" w:hAnsi="Arial" w:cs="Arial"/>
        </w:rPr>
        <w:t xml:space="preserve">L-Band </w:t>
      </w:r>
      <w:r w:rsidR="00224D1D" w:rsidRPr="005B042F">
        <w:rPr>
          <w:rFonts w:ascii="Arial" w:hAnsi="Arial" w:cs="Arial"/>
        </w:rPr>
        <w:t xml:space="preserve">beacon </w:t>
      </w:r>
      <w:r w:rsidR="00F554E6" w:rsidRPr="005B042F">
        <w:rPr>
          <w:rFonts w:ascii="Arial" w:hAnsi="Arial" w:cs="Arial"/>
        </w:rPr>
        <w:t>input</w:t>
      </w:r>
    </w:p>
    <w:p w:rsidR="00414E81" w:rsidRPr="005B042F" w:rsidRDefault="005814B8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2</w:t>
      </w:r>
      <w:r w:rsidR="00414E81" w:rsidRPr="005B042F">
        <w:rPr>
          <w:rFonts w:ascii="Arial" w:hAnsi="Arial" w:cs="Arial"/>
        </w:rPr>
        <w:t xml:space="preserve">a) </w:t>
      </w:r>
      <w:r w:rsidR="00414E81" w:rsidRPr="005B042F">
        <w:rPr>
          <w:rFonts w:ascii="Arial" w:hAnsi="Arial" w:cs="Arial"/>
        </w:rPr>
        <w:tab/>
      </w:r>
      <w:r w:rsidR="00436927" w:rsidRPr="005B042F">
        <w:rPr>
          <w:rFonts w:ascii="Arial" w:hAnsi="Arial" w:cs="Arial"/>
        </w:rPr>
        <w:t xml:space="preserve">Internal </w:t>
      </w:r>
      <w:r w:rsidR="00221C0F" w:rsidRPr="005B042F">
        <w:rPr>
          <w:rFonts w:ascii="Arial" w:hAnsi="Arial" w:cs="Arial"/>
        </w:rPr>
        <w:t>b</w:t>
      </w:r>
      <w:r w:rsidR="00436927"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="00436927" w:rsidRPr="005B042F">
        <w:rPr>
          <w:rFonts w:ascii="Arial" w:hAnsi="Arial" w:cs="Arial"/>
        </w:rPr>
        <w:t xml:space="preserve">eceiver with </w:t>
      </w:r>
      <w:r w:rsidR="00F554E6" w:rsidRPr="005B042F">
        <w:rPr>
          <w:rFonts w:ascii="Arial" w:hAnsi="Arial" w:cs="Arial"/>
        </w:rPr>
        <w:t xml:space="preserve">C-Band </w:t>
      </w:r>
      <w:r w:rsidR="00221C0F" w:rsidRPr="005B042F">
        <w:rPr>
          <w:rFonts w:ascii="Arial" w:hAnsi="Arial" w:cs="Arial"/>
        </w:rPr>
        <w:t>b</w:t>
      </w:r>
      <w:r w:rsidR="00F554E6" w:rsidRPr="005B042F">
        <w:rPr>
          <w:rFonts w:ascii="Arial" w:hAnsi="Arial" w:cs="Arial"/>
        </w:rPr>
        <w:t>eacon input</w:t>
      </w:r>
    </w:p>
    <w:p w:rsidR="00414E81" w:rsidRPr="005B042F" w:rsidRDefault="005814B8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2</w:t>
      </w:r>
      <w:r w:rsidR="00414E81" w:rsidRPr="005B042F">
        <w:rPr>
          <w:rFonts w:ascii="Arial" w:hAnsi="Arial" w:cs="Arial"/>
        </w:rPr>
        <w:t xml:space="preserve">b) </w:t>
      </w:r>
      <w:r w:rsidR="00414E81" w:rsidRPr="005B042F">
        <w:rPr>
          <w:rFonts w:ascii="Arial" w:hAnsi="Arial" w:cs="Arial"/>
        </w:rPr>
        <w:tab/>
      </w:r>
      <w:r w:rsidR="00436927" w:rsidRPr="005B042F">
        <w:rPr>
          <w:rFonts w:ascii="Arial" w:hAnsi="Arial" w:cs="Arial"/>
        </w:rPr>
        <w:t xml:space="preserve">Internal </w:t>
      </w:r>
      <w:r w:rsidR="00221C0F" w:rsidRPr="005B042F">
        <w:rPr>
          <w:rFonts w:ascii="Arial" w:hAnsi="Arial" w:cs="Arial"/>
        </w:rPr>
        <w:t>b</w:t>
      </w:r>
      <w:r w:rsidR="00436927"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="00436927" w:rsidRPr="005B042F">
        <w:rPr>
          <w:rFonts w:ascii="Arial" w:hAnsi="Arial" w:cs="Arial"/>
        </w:rPr>
        <w:t xml:space="preserve">eceiver with </w:t>
      </w:r>
      <w:r w:rsidR="00F554E6" w:rsidRPr="005B042F">
        <w:rPr>
          <w:rFonts w:ascii="Arial" w:hAnsi="Arial" w:cs="Arial"/>
        </w:rPr>
        <w:t xml:space="preserve">X-Band </w:t>
      </w:r>
      <w:r w:rsidR="00221C0F" w:rsidRPr="005B042F">
        <w:rPr>
          <w:rFonts w:ascii="Arial" w:hAnsi="Arial" w:cs="Arial"/>
        </w:rPr>
        <w:t>b</w:t>
      </w:r>
      <w:r w:rsidR="00F554E6" w:rsidRPr="005B042F">
        <w:rPr>
          <w:rFonts w:ascii="Arial" w:hAnsi="Arial" w:cs="Arial"/>
        </w:rPr>
        <w:t>eacon input</w:t>
      </w:r>
    </w:p>
    <w:p w:rsidR="00AF632C" w:rsidRPr="005B042F" w:rsidRDefault="00AF632C" w:rsidP="00AF632C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 xml:space="preserve">2d) </w:t>
      </w:r>
      <w:r w:rsidRPr="005B042F">
        <w:rPr>
          <w:rFonts w:ascii="Arial" w:hAnsi="Arial" w:cs="Arial"/>
        </w:rPr>
        <w:tab/>
        <w:t xml:space="preserve">Internal </w:t>
      </w:r>
      <w:r w:rsidR="00221C0F" w:rsidRPr="005B042F">
        <w:rPr>
          <w:rFonts w:ascii="Arial" w:hAnsi="Arial" w:cs="Arial"/>
        </w:rPr>
        <w:t>b</w:t>
      </w:r>
      <w:r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Pr="005B042F">
        <w:rPr>
          <w:rFonts w:ascii="Arial" w:hAnsi="Arial" w:cs="Arial"/>
        </w:rPr>
        <w:t xml:space="preserve">eceiver with </w:t>
      </w:r>
      <w:r w:rsidR="00EE41D3" w:rsidRPr="005B042F">
        <w:rPr>
          <w:rFonts w:ascii="Arial" w:hAnsi="Arial" w:cs="Arial"/>
        </w:rPr>
        <w:t>f</w:t>
      </w:r>
      <w:r w:rsidRPr="005B042F">
        <w:rPr>
          <w:rFonts w:ascii="Arial" w:hAnsi="Arial" w:cs="Arial"/>
        </w:rPr>
        <w:t xml:space="preserve">ull Ku-Band </w:t>
      </w:r>
      <w:r w:rsidR="00221C0F" w:rsidRPr="005B042F">
        <w:rPr>
          <w:rFonts w:ascii="Arial" w:hAnsi="Arial" w:cs="Arial"/>
        </w:rPr>
        <w:t>b</w:t>
      </w:r>
      <w:r w:rsidRPr="005B042F">
        <w:rPr>
          <w:rFonts w:ascii="Arial" w:hAnsi="Arial" w:cs="Arial"/>
        </w:rPr>
        <w:t>eacon input</w:t>
      </w:r>
    </w:p>
    <w:p w:rsidR="00414E81" w:rsidRPr="005B042F" w:rsidRDefault="005814B8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2</w:t>
      </w:r>
      <w:r w:rsidR="00414E81" w:rsidRPr="005B042F">
        <w:rPr>
          <w:rFonts w:ascii="Arial" w:hAnsi="Arial" w:cs="Arial"/>
        </w:rPr>
        <w:t xml:space="preserve">e) </w:t>
      </w:r>
      <w:r w:rsidR="00414E81" w:rsidRPr="005B042F">
        <w:rPr>
          <w:rFonts w:ascii="Arial" w:hAnsi="Arial" w:cs="Arial"/>
        </w:rPr>
        <w:tab/>
      </w:r>
      <w:r w:rsidR="00436927" w:rsidRPr="005B042F">
        <w:rPr>
          <w:rFonts w:ascii="Arial" w:hAnsi="Arial" w:cs="Arial"/>
        </w:rPr>
        <w:t xml:space="preserve">Internal </w:t>
      </w:r>
      <w:r w:rsidR="00221C0F" w:rsidRPr="005B042F">
        <w:rPr>
          <w:rFonts w:ascii="Arial" w:hAnsi="Arial" w:cs="Arial"/>
        </w:rPr>
        <w:t>b</w:t>
      </w:r>
      <w:r w:rsidR="00436927" w:rsidRPr="005B042F">
        <w:rPr>
          <w:rFonts w:ascii="Arial" w:hAnsi="Arial" w:cs="Arial"/>
        </w:rPr>
        <w:t xml:space="preserve">eacon </w:t>
      </w:r>
      <w:r w:rsidR="00221C0F" w:rsidRPr="005B042F">
        <w:rPr>
          <w:rFonts w:ascii="Arial" w:hAnsi="Arial" w:cs="Arial"/>
        </w:rPr>
        <w:t>r</w:t>
      </w:r>
      <w:r w:rsidR="00436927" w:rsidRPr="005B042F">
        <w:rPr>
          <w:rFonts w:ascii="Arial" w:hAnsi="Arial" w:cs="Arial"/>
        </w:rPr>
        <w:t xml:space="preserve">eceiver with </w:t>
      </w:r>
      <w:r w:rsidR="00F554E6" w:rsidRPr="005B042F">
        <w:rPr>
          <w:rFonts w:ascii="Arial" w:hAnsi="Arial" w:cs="Arial"/>
        </w:rPr>
        <w:t xml:space="preserve">Ka-Band </w:t>
      </w:r>
      <w:r w:rsidR="00221C0F" w:rsidRPr="005B042F">
        <w:rPr>
          <w:rFonts w:ascii="Arial" w:hAnsi="Arial" w:cs="Arial"/>
        </w:rPr>
        <w:t>b</w:t>
      </w:r>
      <w:r w:rsidR="00F554E6" w:rsidRPr="005B042F">
        <w:rPr>
          <w:rFonts w:ascii="Arial" w:hAnsi="Arial" w:cs="Arial"/>
        </w:rPr>
        <w:t>eacon input</w:t>
      </w:r>
    </w:p>
    <w:p w:rsidR="00414E81" w:rsidRPr="005B042F" w:rsidRDefault="00414E81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3)</w:t>
      </w:r>
      <w:r w:rsidRPr="005B042F">
        <w:rPr>
          <w:rFonts w:ascii="Arial" w:hAnsi="Arial" w:cs="Arial"/>
        </w:rPr>
        <w:tab/>
        <w:t xml:space="preserve">70MHz </w:t>
      </w:r>
      <w:r w:rsidR="001478D1" w:rsidRPr="005B042F">
        <w:rPr>
          <w:rFonts w:ascii="Arial" w:hAnsi="Arial" w:cs="Arial"/>
        </w:rPr>
        <w:t>&amp;</w:t>
      </w:r>
      <w:r w:rsidRPr="005B042F">
        <w:rPr>
          <w:rFonts w:ascii="Arial" w:hAnsi="Arial" w:cs="Arial"/>
        </w:rPr>
        <w:t xml:space="preserve"> 1</w:t>
      </w:r>
      <w:r w:rsidR="00F554E6" w:rsidRPr="005B042F">
        <w:rPr>
          <w:rFonts w:ascii="Arial" w:hAnsi="Arial" w:cs="Arial"/>
        </w:rPr>
        <w:t>40MHz</w:t>
      </w:r>
      <w:r w:rsidR="001478D1" w:rsidRPr="005B042F">
        <w:rPr>
          <w:rFonts w:ascii="Arial" w:hAnsi="Arial" w:cs="Arial"/>
        </w:rPr>
        <w:t xml:space="preserve"> (50-180MHz)</w:t>
      </w:r>
      <w:r w:rsidR="00F554E6" w:rsidRPr="005B042F">
        <w:rPr>
          <w:rFonts w:ascii="Arial" w:hAnsi="Arial" w:cs="Arial"/>
        </w:rPr>
        <w:t xml:space="preserve"> internal </w:t>
      </w:r>
      <w:r w:rsidR="006B65AF" w:rsidRPr="005B042F">
        <w:rPr>
          <w:rFonts w:ascii="Arial" w:hAnsi="Arial" w:cs="Arial"/>
        </w:rPr>
        <w:t>uplink</w:t>
      </w:r>
      <w:r w:rsidR="00F554E6" w:rsidRPr="005B042F">
        <w:rPr>
          <w:rFonts w:ascii="Arial" w:hAnsi="Arial" w:cs="Arial"/>
        </w:rPr>
        <w:t xml:space="preserve"> interface</w:t>
      </w:r>
    </w:p>
    <w:p w:rsidR="008E48B7" w:rsidRPr="005B042F" w:rsidRDefault="008E48B7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3b)</w:t>
      </w:r>
      <w:r w:rsidRPr="005B042F">
        <w:rPr>
          <w:rFonts w:ascii="Arial" w:hAnsi="Arial" w:cs="Arial"/>
        </w:rPr>
        <w:tab/>
        <w:t xml:space="preserve">F-Type, 75Ω internal </w:t>
      </w:r>
      <w:r w:rsidR="006B65AF" w:rsidRPr="005B042F">
        <w:rPr>
          <w:rFonts w:ascii="Arial" w:hAnsi="Arial" w:cs="Arial"/>
        </w:rPr>
        <w:t>uplink</w:t>
      </w:r>
      <w:r w:rsidRPr="005B042F">
        <w:rPr>
          <w:rFonts w:ascii="Arial" w:hAnsi="Arial" w:cs="Arial"/>
        </w:rPr>
        <w:t xml:space="preserve"> interface</w:t>
      </w:r>
    </w:p>
    <w:p w:rsidR="001E5DDB" w:rsidRPr="005B042F" w:rsidRDefault="001E5DDB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3c)</w:t>
      </w:r>
      <w:r w:rsidRPr="005B042F">
        <w:rPr>
          <w:rFonts w:ascii="Arial" w:hAnsi="Arial" w:cs="Arial"/>
        </w:rPr>
        <w:tab/>
        <w:t xml:space="preserve">BNC, 75Ω internal </w:t>
      </w:r>
      <w:r w:rsidR="006B65AF" w:rsidRPr="005B042F">
        <w:rPr>
          <w:rFonts w:ascii="Arial" w:hAnsi="Arial" w:cs="Arial"/>
        </w:rPr>
        <w:t>uplink</w:t>
      </w:r>
      <w:r w:rsidRPr="005B042F">
        <w:rPr>
          <w:rFonts w:ascii="Arial" w:hAnsi="Arial" w:cs="Arial"/>
        </w:rPr>
        <w:t xml:space="preserve"> interface</w:t>
      </w:r>
    </w:p>
    <w:p w:rsidR="008A6B83" w:rsidRPr="005B042F" w:rsidRDefault="008A6B83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3f)</w:t>
      </w:r>
      <w:r w:rsidRPr="005B042F">
        <w:rPr>
          <w:rFonts w:ascii="Arial" w:hAnsi="Arial" w:cs="Arial"/>
        </w:rPr>
        <w:tab/>
        <w:t>N-Type, 50Ω internal uplink interface</w:t>
      </w:r>
    </w:p>
    <w:p w:rsidR="008666C6" w:rsidRDefault="008666C6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4)</w:t>
      </w:r>
      <w:r w:rsidRPr="005B042F">
        <w:rPr>
          <w:rFonts w:ascii="Arial" w:hAnsi="Arial" w:cs="Arial"/>
        </w:rPr>
        <w:tab/>
        <w:t>DC &amp; 10MHz pass-thr</w:t>
      </w:r>
      <w:r w:rsidR="00F554E6" w:rsidRPr="005B042F">
        <w:rPr>
          <w:rFonts w:ascii="Arial" w:hAnsi="Arial" w:cs="Arial"/>
        </w:rPr>
        <w:t xml:space="preserve">ough for L-Band </w:t>
      </w:r>
      <w:r w:rsidR="00EE41D3" w:rsidRPr="005B042F">
        <w:rPr>
          <w:rFonts w:ascii="Arial" w:hAnsi="Arial" w:cs="Arial"/>
        </w:rPr>
        <w:t>u</w:t>
      </w:r>
      <w:r w:rsidR="00F554E6" w:rsidRPr="005B042F">
        <w:rPr>
          <w:rFonts w:ascii="Arial" w:hAnsi="Arial" w:cs="Arial"/>
        </w:rPr>
        <w:t>plink channels</w:t>
      </w:r>
    </w:p>
    <w:p w:rsidR="00446B0A" w:rsidRPr="005B042F" w:rsidRDefault="00446B0A" w:rsidP="00414E81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4b)</w:t>
      </w:r>
      <w:r>
        <w:rPr>
          <w:rFonts w:ascii="Arial" w:hAnsi="Arial" w:cs="Arial"/>
        </w:rPr>
        <w:tab/>
        <w:t>10MHz input for injection onto uplink channel outputs</w:t>
      </w:r>
    </w:p>
    <w:p w:rsidR="008E48B7" w:rsidRPr="005B042F" w:rsidRDefault="008E48B7" w:rsidP="00414E81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5b)</w:t>
      </w:r>
      <w:r w:rsidRPr="005B042F">
        <w:rPr>
          <w:rFonts w:ascii="Arial" w:hAnsi="Arial" w:cs="Arial"/>
        </w:rPr>
        <w:tab/>
      </w:r>
      <w:r w:rsidR="00F52A55" w:rsidRPr="005B042F">
        <w:rPr>
          <w:rFonts w:ascii="Arial" w:hAnsi="Arial" w:cs="Arial"/>
        </w:rPr>
        <w:t>Bypass e</w:t>
      </w:r>
      <w:r w:rsidR="00EF3317" w:rsidRPr="005B042F">
        <w:rPr>
          <w:rFonts w:ascii="Arial" w:hAnsi="Arial" w:cs="Arial"/>
        </w:rPr>
        <w:t xml:space="preserve">xternal fixed attenuator &amp; </w:t>
      </w:r>
      <w:r w:rsidR="00F52A55" w:rsidRPr="005B042F">
        <w:rPr>
          <w:rFonts w:ascii="Arial" w:hAnsi="Arial" w:cs="Arial"/>
        </w:rPr>
        <w:t xml:space="preserve">loop-back co-axial </w:t>
      </w:r>
      <w:r w:rsidR="00EF3317" w:rsidRPr="005B042F">
        <w:rPr>
          <w:rFonts w:ascii="Arial" w:hAnsi="Arial" w:cs="Arial"/>
        </w:rPr>
        <w:t>connection link</w:t>
      </w:r>
    </w:p>
    <w:p w:rsidR="004412AF" w:rsidRPr="005B042F" w:rsidRDefault="00A6330E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9)</w:t>
      </w:r>
      <w:r w:rsidRPr="005B042F">
        <w:rPr>
          <w:rFonts w:ascii="Arial" w:hAnsi="Arial" w:cs="Arial"/>
        </w:rPr>
        <w:tab/>
      </w:r>
      <w:r w:rsidR="006A3EAE" w:rsidRPr="005B042F">
        <w:rPr>
          <w:rFonts w:ascii="Arial" w:hAnsi="Arial" w:cs="Arial"/>
        </w:rPr>
        <w:t>Ethernet interface with embedded web server &amp; SNMP</w:t>
      </w:r>
    </w:p>
    <w:p w:rsidR="001E5DDB" w:rsidRPr="005B042F" w:rsidRDefault="001E5DDB" w:rsidP="005B1582">
      <w:pPr>
        <w:ind w:left="426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10)</w:t>
      </w:r>
      <w:r w:rsidRPr="005B042F">
        <w:rPr>
          <w:rFonts w:ascii="Arial" w:hAnsi="Arial" w:cs="Arial"/>
        </w:rPr>
        <w:tab/>
        <w:t>Redundant power supplies</w:t>
      </w:r>
    </w:p>
    <w:p w:rsidR="00103B22" w:rsidRPr="005B042F" w:rsidRDefault="00103B22" w:rsidP="00103B22">
      <w:pPr>
        <w:pStyle w:val="BodyText"/>
        <w:tabs>
          <w:tab w:val="left" w:pos="-7380"/>
          <w:tab w:val="left" w:pos="426"/>
        </w:tabs>
        <w:spacing w:after="0"/>
        <w:ind w:left="426" w:right="-515" w:hanging="426"/>
        <w:rPr>
          <w:rFonts w:ascii="Arial" w:hAnsi="Arial" w:cs="Arial"/>
        </w:rPr>
      </w:pPr>
      <w:r w:rsidRPr="005B042F">
        <w:rPr>
          <w:rFonts w:ascii="Arial" w:hAnsi="Arial" w:cs="Arial"/>
        </w:rPr>
        <w:t>11)</w:t>
      </w:r>
      <w:r w:rsidRPr="005B042F">
        <w:rPr>
          <w:rFonts w:ascii="Arial" w:hAnsi="Arial" w:cs="Arial"/>
        </w:rPr>
        <w:tab/>
        <w:t>Fast lock acquisition to &lt;1s</w:t>
      </w:r>
    </w:p>
    <w:p w:rsidR="00D65B9E" w:rsidRPr="005B042F" w:rsidRDefault="00D65B9E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B042F">
        <w:rPr>
          <w:rFonts w:ascii="Arial" w:hAnsi="Arial" w:cs="Arial"/>
        </w:rPr>
        <w:t>14)</w:t>
      </w:r>
      <w:r w:rsidRPr="005B042F">
        <w:rPr>
          <w:rFonts w:ascii="Arial" w:hAnsi="Arial" w:cs="Arial"/>
        </w:rPr>
        <w:tab/>
        <w:t>Pilot ‘CW’ signal output</w:t>
      </w:r>
      <w:r w:rsidR="00CD06EC" w:rsidRPr="005B042F">
        <w:rPr>
          <w:rFonts w:ascii="Arial" w:hAnsi="Arial" w:cs="Arial"/>
        </w:rPr>
        <w:t xml:space="preserve"> (only valid with option 2)</w:t>
      </w:r>
    </w:p>
    <w:p w:rsidR="001478D1" w:rsidRPr="005B042F" w:rsidRDefault="001478D1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B042F">
        <w:rPr>
          <w:rFonts w:ascii="Arial" w:hAnsi="Arial" w:cs="Arial"/>
        </w:rPr>
        <w:t>15)</w:t>
      </w:r>
      <w:r w:rsidR="00503863" w:rsidRPr="005B042F">
        <w:tab/>
      </w:r>
      <w:r w:rsidR="00503863" w:rsidRPr="005B042F">
        <w:rPr>
          <w:rFonts w:ascii="Arial" w:hAnsi="Arial" w:cs="Arial"/>
        </w:rPr>
        <w:t>Higher uplink channel output P1dB GCP to +22dBm nom. (TOIP +32dBm)</w:t>
      </w:r>
    </w:p>
    <w:p w:rsidR="00822CD4" w:rsidRPr="005B042F" w:rsidRDefault="00822CD4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B042F">
        <w:rPr>
          <w:rFonts w:ascii="Arial" w:hAnsi="Arial" w:cs="Arial"/>
        </w:rPr>
        <w:t>16)</w:t>
      </w:r>
      <w:r w:rsidRPr="005B042F">
        <w:rPr>
          <w:rFonts w:ascii="Arial" w:hAnsi="Arial" w:cs="Arial"/>
        </w:rPr>
        <w:tab/>
        <w:t xml:space="preserve">SHF input level control </w:t>
      </w:r>
      <w:bookmarkStart w:id="18" w:name="_Hlk25837580"/>
      <w:r w:rsidRPr="005B042F">
        <w:rPr>
          <w:rFonts w:ascii="Arial" w:hAnsi="Arial" w:cs="Arial"/>
        </w:rPr>
        <w:t>(only valid with options 2a-2e)</w:t>
      </w:r>
    </w:p>
    <w:bookmarkEnd w:id="18"/>
    <w:p w:rsidR="00D5349A" w:rsidRDefault="00D5349A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B042F">
        <w:rPr>
          <w:rFonts w:ascii="Arial" w:hAnsi="Arial" w:cs="Arial"/>
        </w:rPr>
        <w:t>1</w:t>
      </w:r>
      <w:r w:rsidR="00970992" w:rsidRPr="005B042F">
        <w:rPr>
          <w:rFonts w:ascii="Arial" w:hAnsi="Arial" w:cs="Arial"/>
        </w:rPr>
        <w:t>7</w:t>
      </w:r>
      <w:r w:rsidRPr="005B042F">
        <w:rPr>
          <w:rFonts w:ascii="Arial" w:hAnsi="Arial" w:cs="Arial"/>
        </w:rPr>
        <w:t>)</w:t>
      </w:r>
      <w:r w:rsidRPr="005B042F">
        <w:rPr>
          <w:rFonts w:ascii="Arial" w:hAnsi="Arial" w:cs="Arial"/>
        </w:rPr>
        <w:tab/>
        <w:t>Dual polarisation inputs</w:t>
      </w:r>
      <w:r w:rsidR="00322805">
        <w:rPr>
          <w:rFonts w:ascii="Arial" w:hAnsi="Arial" w:cs="Arial"/>
        </w:rPr>
        <w:t>, user selectable.</w:t>
      </w:r>
    </w:p>
    <w:p w:rsidR="00322805" w:rsidRDefault="00322805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bookmarkStart w:id="19" w:name="_Hlk97895926"/>
      <w:r>
        <w:rPr>
          <w:rFonts w:ascii="Arial" w:hAnsi="Arial" w:cs="Arial"/>
        </w:rPr>
        <w:t>17c)</w:t>
      </w:r>
      <w:r>
        <w:rPr>
          <w:rFonts w:ascii="Arial" w:hAnsi="Arial" w:cs="Arial"/>
        </w:rPr>
        <w:tab/>
      </w:r>
      <w:r w:rsidRPr="00322805">
        <w:rPr>
          <w:rFonts w:ascii="Arial" w:hAnsi="Arial" w:cs="Arial"/>
        </w:rPr>
        <w:t>Dual external receiver DC inputs, with redundancy control.</w:t>
      </w:r>
    </w:p>
    <w:bookmarkEnd w:id="19"/>
    <w:p w:rsidR="004437BB" w:rsidRPr="005B042F" w:rsidRDefault="004437BB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4437BB">
        <w:rPr>
          <w:rFonts w:ascii="Arial" w:hAnsi="Arial" w:cs="Arial"/>
        </w:rPr>
        <w:t>17</w:t>
      </w:r>
      <w:r>
        <w:rPr>
          <w:rFonts w:ascii="Arial" w:hAnsi="Arial" w:cs="Arial"/>
        </w:rPr>
        <w:t>d</w:t>
      </w:r>
      <w:r w:rsidRPr="004437BB">
        <w:rPr>
          <w:rFonts w:ascii="Arial" w:hAnsi="Arial" w:cs="Arial"/>
        </w:rPr>
        <w:t>)</w:t>
      </w:r>
      <w:r w:rsidRPr="004437BB">
        <w:rPr>
          <w:rFonts w:ascii="Arial" w:hAnsi="Arial" w:cs="Arial"/>
        </w:rPr>
        <w:tab/>
        <w:t xml:space="preserve">Dual receiver </w:t>
      </w:r>
      <w:r>
        <w:rPr>
          <w:rFonts w:ascii="Arial" w:hAnsi="Arial" w:cs="Arial"/>
        </w:rPr>
        <w:t>(one internal &amp; one external)</w:t>
      </w:r>
      <w:r w:rsidRPr="004437BB">
        <w:rPr>
          <w:rFonts w:ascii="Arial" w:hAnsi="Arial" w:cs="Arial"/>
        </w:rPr>
        <w:t xml:space="preserve"> redundancy control</w:t>
      </w:r>
      <w:r>
        <w:rPr>
          <w:rFonts w:ascii="Arial" w:hAnsi="Arial" w:cs="Arial"/>
        </w:rPr>
        <w:t xml:space="preserve"> (only valid with option 2)</w:t>
      </w:r>
      <w:r w:rsidRPr="004437BB">
        <w:rPr>
          <w:rFonts w:ascii="Arial" w:hAnsi="Arial" w:cs="Arial"/>
        </w:rPr>
        <w:t>.</w:t>
      </w:r>
    </w:p>
    <w:p w:rsidR="00970992" w:rsidRDefault="00D20A8C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B042F">
        <w:rPr>
          <w:rFonts w:ascii="Arial" w:hAnsi="Arial" w:cs="Arial"/>
        </w:rPr>
        <w:t>18)</w:t>
      </w:r>
      <w:r w:rsidRPr="005B042F">
        <w:rPr>
          <w:rFonts w:ascii="Arial" w:hAnsi="Arial" w:cs="Arial"/>
        </w:rPr>
        <w:tab/>
      </w:r>
      <w:r w:rsidR="00970992" w:rsidRPr="005B042F">
        <w:rPr>
          <w:rFonts w:ascii="Arial" w:hAnsi="Arial" w:cs="Arial"/>
        </w:rPr>
        <w:t>L-Band monitor for SHF inputs</w:t>
      </w:r>
      <w:r w:rsidR="00822CD4" w:rsidRPr="005B042F">
        <w:rPr>
          <w:rFonts w:ascii="Arial" w:hAnsi="Arial" w:cs="Arial"/>
        </w:rPr>
        <w:t xml:space="preserve"> (only valid with options 2a-2e)</w:t>
      </w:r>
    </w:p>
    <w:p w:rsidR="000F634E" w:rsidRDefault="000F634E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0F634E">
        <w:rPr>
          <w:rFonts w:ascii="Arial" w:hAnsi="Arial" w:cs="Arial"/>
        </w:rPr>
        <w:t>)</w:t>
      </w:r>
      <w:r w:rsidRPr="000F634E">
        <w:rPr>
          <w:rFonts w:ascii="Arial" w:hAnsi="Arial" w:cs="Arial"/>
        </w:rPr>
        <w:tab/>
      </w:r>
      <w:r>
        <w:rPr>
          <w:rFonts w:ascii="Arial" w:hAnsi="Arial" w:cs="Arial"/>
        </w:rPr>
        <w:t>L-Band uplink extended to 2450MHz</w:t>
      </w:r>
      <w:r w:rsidRPr="000F634E">
        <w:rPr>
          <w:rFonts w:ascii="Arial" w:hAnsi="Arial" w:cs="Arial"/>
        </w:rPr>
        <w:t xml:space="preserve"> (only valid with option</w:t>
      </w:r>
      <w:r>
        <w:rPr>
          <w:rFonts w:ascii="Arial" w:hAnsi="Arial" w:cs="Arial"/>
        </w:rPr>
        <w:t xml:space="preserve"> 15</w:t>
      </w:r>
      <w:r w:rsidRPr="000F634E">
        <w:rPr>
          <w:rFonts w:ascii="Arial" w:hAnsi="Arial" w:cs="Arial"/>
        </w:rPr>
        <w:t>)</w:t>
      </w:r>
    </w:p>
    <w:p w:rsidR="008D74B4" w:rsidRDefault="008D74B4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8D74B4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53048B">
        <w:rPr>
          <w:rFonts w:ascii="Arial" w:hAnsi="Arial" w:cs="Arial"/>
        </w:rPr>
        <w:t>a</w:t>
      </w:r>
      <w:r w:rsidRPr="008D74B4">
        <w:rPr>
          <w:rFonts w:ascii="Arial" w:hAnsi="Arial" w:cs="Arial"/>
        </w:rPr>
        <w:t>)</w:t>
      </w:r>
      <w:r w:rsidRPr="008D74B4">
        <w:rPr>
          <w:rFonts w:ascii="Arial" w:hAnsi="Arial" w:cs="Arial"/>
        </w:rPr>
        <w:tab/>
        <w:t xml:space="preserve">L-Band </w:t>
      </w:r>
      <w:r>
        <w:rPr>
          <w:rFonts w:ascii="Arial" w:hAnsi="Arial" w:cs="Arial"/>
        </w:rPr>
        <w:t>beacon receiver input range</w:t>
      </w:r>
      <w:r w:rsidRPr="008D74B4">
        <w:rPr>
          <w:rFonts w:ascii="Arial" w:hAnsi="Arial" w:cs="Arial"/>
        </w:rPr>
        <w:t xml:space="preserve"> extended to 2</w:t>
      </w:r>
      <w:r w:rsidR="0053048B">
        <w:rPr>
          <w:rFonts w:ascii="Arial" w:hAnsi="Arial" w:cs="Arial"/>
        </w:rPr>
        <w:t>30</w:t>
      </w:r>
      <w:r w:rsidRPr="008D74B4">
        <w:rPr>
          <w:rFonts w:ascii="Arial" w:hAnsi="Arial" w:cs="Arial"/>
        </w:rPr>
        <w:t xml:space="preserve">0MHz (only valid with option </w:t>
      </w:r>
      <w:r>
        <w:rPr>
          <w:rFonts w:ascii="Arial" w:hAnsi="Arial" w:cs="Arial"/>
        </w:rPr>
        <w:t>2</w:t>
      </w:r>
      <w:r w:rsidRPr="008D74B4">
        <w:rPr>
          <w:rFonts w:ascii="Arial" w:hAnsi="Arial" w:cs="Arial"/>
        </w:rPr>
        <w:t>)</w:t>
      </w:r>
    </w:p>
    <w:p w:rsidR="0053048B" w:rsidRPr="005B042F" w:rsidRDefault="0053048B" w:rsidP="005A4811">
      <w:pPr>
        <w:pStyle w:val="BodyText"/>
        <w:tabs>
          <w:tab w:val="left" w:pos="-7380"/>
          <w:tab w:val="left" w:pos="0"/>
          <w:tab w:val="left" w:pos="426"/>
        </w:tabs>
        <w:spacing w:after="0"/>
        <w:rPr>
          <w:rFonts w:ascii="Arial" w:hAnsi="Arial" w:cs="Arial"/>
        </w:rPr>
      </w:pPr>
      <w:r w:rsidRPr="0053048B">
        <w:rPr>
          <w:rFonts w:ascii="Arial" w:hAnsi="Arial" w:cs="Arial"/>
        </w:rPr>
        <w:t>21</w:t>
      </w:r>
      <w:r>
        <w:rPr>
          <w:rFonts w:ascii="Arial" w:hAnsi="Arial" w:cs="Arial"/>
        </w:rPr>
        <w:t>b</w:t>
      </w:r>
      <w:r w:rsidRPr="0053048B">
        <w:rPr>
          <w:rFonts w:ascii="Arial" w:hAnsi="Arial" w:cs="Arial"/>
        </w:rPr>
        <w:t>)</w:t>
      </w:r>
      <w:r w:rsidRPr="0053048B">
        <w:rPr>
          <w:rFonts w:ascii="Arial" w:hAnsi="Arial" w:cs="Arial"/>
        </w:rPr>
        <w:tab/>
        <w:t>L-Band beacon receiver input range extended to 2450MHz (only valid with option 2)</w:t>
      </w:r>
    </w:p>
    <w:p w:rsidR="004412AF" w:rsidRPr="00CE29D6" w:rsidRDefault="00D4244F" w:rsidP="00662EFE">
      <w:pPr>
        <w:pStyle w:val="BodyText"/>
        <w:tabs>
          <w:tab w:val="left" w:pos="1276"/>
        </w:tabs>
        <w:spacing w:after="0"/>
        <w:ind w:right="-318"/>
        <w:rPr>
          <w:rFonts w:ascii="Arial" w:hAnsi="Arial" w:cs="Arial"/>
          <w:b/>
          <w:bCs/>
          <w:color w:val="3366FF"/>
          <w:sz w:val="16"/>
          <w:szCs w:val="16"/>
        </w:rPr>
        <w:sectPr w:rsidR="004412AF" w:rsidRPr="00CE29D6" w:rsidSect="005B042F">
          <w:footerReference w:type="default" r:id="rId16"/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974" w:gutter="0"/>
          <w:cols w:sep="1" w:space="567"/>
          <w:titlePg/>
        </w:sectPr>
      </w:pPr>
      <w:r w:rsidRPr="00CE29D6">
        <w:rPr>
          <w:rFonts w:ascii="Arial" w:hAnsi="Arial" w:cs="Arial"/>
          <w:color w:val="3366FF"/>
          <w:sz w:val="16"/>
          <w:szCs w:val="16"/>
        </w:rPr>
        <w:t xml:space="preserve">  </w:t>
      </w:r>
      <w:r w:rsidR="005B1582" w:rsidRPr="00CE29D6">
        <w:rPr>
          <w:rFonts w:ascii="Arial" w:hAnsi="Arial" w:cs="Arial"/>
          <w:color w:val="3366FF"/>
          <w:sz w:val="16"/>
          <w:szCs w:val="16"/>
        </w:rPr>
        <w:t>Note</w:t>
      </w:r>
      <w:r w:rsidR="004437BB">
        <w:rPr>
          <w:rFonts w:ascii="Arial" w:hAnsi="Arial" w:cs="Arial"/>
          <w:color w:val="3366FF"/>
          <w:sz w:val="16"/>
          <w:szCs w:val="16"/>
        </w:rPr>
        <w:t>: T</w:t>
      </w:r>
      <w:bookmarkStart w:id="21" w:name="_Hlk14165073"/>
      <w:r w:rsidR="005B1582" w:rsidRPr="00CE29D6">
        <w:rPr>
          <w:rFonts w:ascii="Arial" w:hAnsi="Arial" w:cs="Arial"/>
          <w:color w:val="3366FF"/>
          <w:sz w:val="16"/>
          <w:szCs w:val="16"/>
        </w:rPr>
        <w:t xml:space="preserve">he addition of </w:t>
      </w:r>
      <w:r w:rsidR="00F554E6" w:rsidRPr="00CE29D6">
        <w:rPr>
          <w:rFonts w:ascii="Arial" w:hAnsi="Arial" w:cs="Arial"/>
          <w:color w:val="3366FF"/>
          <w:sz w:val="16"/>
          <w:szCs w:val="16"/>
        </w:rPr>
        <w:t>o</w:t>
      </w:r>
      <w:r w:rsidR="005B1582" w:rsidRPr="00CE29D6">
        <w:rPr>
          <w:rFonts w:ascii="Arial" w:hAnsi="Arial" w:cs="Arial"/>
          <w:color w:val="3366FF"/>
          <w:sz w:val="16"/>
          <w:szCs w:val="16"/>
        </w:rPr>
        <w:t xml:space="preserve">ptions can modify the typical </w:t>
      </w:r>
      <w:r w:rsidR="0058749C" w:rsidRPr="00CE29D6">
        <w:rPr>
          <w:rFonts w:ascii="Arial" w:hAnsi="Arial" w:cs="Arial"/>
          <w:color w:val="3366FF"/>
          <w:sz w:val="16"/>
          <w:szCs w:val="16"/>
        </w:rPr>
        <w:t>performance</w:t>
      </w:r>
      <w:r w:rsidR="00D12430" w:rsidRPr="00CE29D6">
        <w:rPr>
          <w:rFonts w:ascii="Arial" w:hAnsi="Arial" w:cs="Arial"/>
          <w:color w:val="3366FF"/>
          <w:sz w:val="16"/>
          <w:szCs w:val="16"/>
        </w:rPr>
        <w:t xml:space="preserve"> &amp; rear panel layout</w:t>
      </w:r>
      <w:r w:rsidR="005B1582" w:rsidRPr="00CE29D6">
        <w:rPr>
          <w:rFonts w:ascii="Arial" w:hAnsi="Arial" w:cs="Arial"/>
          <w:color w:val="3366FF"/>
          <w:sz w:val="16"/>
          <w:szCs w:val="16"/>
        </w:rPr>
        <w:t>, for details please consult the factory</w:t>
      </w:r>
      <w:bookmarkEnd w:id="21"/>
    </w:p>
    <w:p w:rsidR="00457386" w:rsidRPr="00CE29D6" w:rsidRDefault="00457386" w:rsidP="00ED78BA">
      <w:pPr>
        <w:pStyle w:val="BodyText"/>
        <w:spacing w:before="240"/>
        <w:ind w:left="-567"/>
        <w:outlineLvl w:val="0"/>
        <w:rPr>
          <w:rFonts w:ascii="Arial" w:hAnsi="Arial" w:cs="Arial"/>
          <w:bCs/>
          <w:i/>
          <w:color w:val="3366FF"/>
          <w:sz w:val="28"/>
          <w:szCs w:val="28"/>
        </w:rPr>
      </w:pPr>
      <w:r w:rsidRPr="00CE29D6">
        <w:rPr>
          <w:rFonts w:ascii="Arial" w:hAnsi="Arial" w:cs="Arial"/>
          <w:b/>
          <w:i/>
          <w:color w:val="3366FF"/>
          <w:sz w:val="28"/>
          <w:szCs w:val="28"/>
        </w:rPr>
        <w:lastRenderedPageBreak/>
        <w:t xml:space="preserve">Rear </w:t>
      </w:r>
      <w:r w:rsidR="00D21D62" w:rsidRPr="00CE29D6">
        <w:rPr>
          <w:rFonts w:ascii="Arial" w:hAnsi="Arial" w:cs="Arial"/>
          <w:b/>
          <w:i/>
          <w:color w:val="3366FF"/>
          <w:sz w:val="28"/>
          <w:szCs w:val="28"/>
        </w:rPr>
        <w:t>p</w:t>
      </w:r>
      <w:r w:rsidRPr="00CE29D6">
        <w:rPr>
          <w:rFonts w:ascii="Arial" w:hAnsi="Arial" w:cs="Arial"/>
          <w:b/>
          <w:i/>
          <w:color w:val="3366FF"/>
          <w:sz w:val="28"/>
          <w:szCs w:val="28"/>
        </w:rPr>
        <w:t xml:space="preserve">anel </w:t>
      </w:r>
      <w:r w:rsidR="00D21D62" w:rsidRPr="00CE29D6">
        <w:rPr>
          <w:rFonts w:ascii="Arial" w:hAnsi="Arial" w:cs="Arial"/>
          <w:b/>
          <w:i/>
          <w:color w:val="3366FF"/>
          <w:sz w:val="28"/>
          <w:szCs w:val="28"/>
        </w:rPr>
        <w:t>v</w:t>
      </w:r>
      <w:r w:rsidRPr="00CE29D6">
        <w:rPr>
          <w:rFonts w:ascii="Arial" w:hAnsi="Arial" w:cs="Arial"/>
          <w:b/>
          <w:i/>
          <w:color w:val="3366FF"/>
          <w:sz w:val="28"/>
          <w:szCs w:val="28"/>
        </w:rPr>
        <w:t>iew</w:t>
      </w:r>
      <w:r w:rsidR="00094A27" w:rsidRPr="00CE29D6">
        <w:rPr>
          <w:rFonts w:ascii="Arial" w:hAnsi="Arial" w:cs="Arial"/>
          <w:b/>
          <w:i/>
          <w:color w:val="3366FF"/>
          <w:sz w:val="28"/>
          <w:szCs w:val="28"/>
        </w:rPr>
        <w:t xml:space="preserve"> </w:t>
      </w:r>
      <w:r w:rsidR="00094A27" w:rsidRPr="00CE29D6">
        <w:rPr>
          <w:rFonts w:ascii="Arial" w:hAnsi="Arial" w:cs="Arial"/>
          <w:bCs/>
          <w:i/>
          <w:color w:val="3366FF"/>
          <w:sz w:val="24"/>
          <w:szCs w:val="24"/>
        </w:rPr>
        <w:t>(</w:t>
      </w:r>
      <w:r w:rsidR="005B042F" w:rsidRPr="00CE29D6">
        <w:rPr>
          <w:rFonts w:ascii="Arial" w:hAnsi="Arial" w:cs="Arial"/>
          <w:bCs/>
          <w:i/>
          <w:color w:val="3366FF"/>
          <w:sz w:val="24"/>
          <w:szCs w:val="24"/>
        </w:rPr>
        <w:t>sample</w:t>
      </w:r>
      <w:r w:rsidR="001A5DFF" w:rsidRPr="00CE29D6">
        <w:rPr>
          <w:rFonts w:ascii="Arial" w:hAnsi="Arial" w:cs="Arial"/>
          <w:bCs/>
          <w:i/>
          <w:color w:val="3366FF"/>
          <w:sz w:val="24"/>
          <w:szCs w:val="24"/>
        </w:rPr>
        <w:t xml:space="preserve"> 4-Channel unit with integral beacon receiver</w:t>
      </w:r>
      <w:r w:rsidR="00094A27" w:rsidRPr="00CE29D6">
        <w:rPr>
          <w:rFonts w:ascii="Arial" w:hAnsi="Arial" w:cs="Arial"/>
          <w:bCs/>
          <w:i/>
          <w:color w:val="3366FF"/>
          <w:sz w:val="24"/>
          <w:szCs w:val="24"/>
        </w:rPr>
        <w:t>)</w:t>
      </w:r>
    </w:p>
    <w:p w:rsidR="00DF20A0" w:rsidRDefault="006B65AF" w:rsidP="005B042F">
      <w:pPr>
        <w:ind w:left="2880" w:hanging="3306"/>
        <w:jc w:val="center"/>
        <w:rPr>
          <w:rFonts w:ascii="Arial" w:hAnsi="Arial" w:cs="Arial"/>
        </w:rPr>
      </w:pPr>
      <w:r w:rsidRPr="00052ECD">
        <w:rPr>
          <w:noProof/>
          <w:lang w:eastAsia="en-GB"/>
        </w:rPr>
        <w:drawing>
          <wp:inline distT="0" distB="0" distL="0" distR="0" wp14:anchorId="45373F6F" wp14:editId="01EA5164">
            <wp:extent cx="5486400" cy="544761"/>
            <wp:effectExtent l="0" t="0" r="0" b="825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2" b="7044"/>
                    <a:stretch/>
                  </pic:blipFill>
                  <pic:spPr bwMode="auto">
                    <a:xfrm>
                      <a:off x="0" y="0"/>
                      <a:ext cx="5601079" cy="5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42F" w:rsidRDefault="005B042F" w:rsidP="00FA6A19">
      <w:pPr>
        <w:ind w:left="2880" w:hanging="2880"/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935" distR="114935" simplePos="0" relativeHeight="251663360" behindDoc="0" locked="1" layoutInCell="1" allowOverlap="1" wp14:anchorId="6622AF9F" wp14:editId="76EF50E6">
            <wp:simplePos x="0" y="0"/>
            <wp:positionH relativeFrom="page">
              <wp:posOffset>5316855</wp:posOffset>
            </wp:positionH>
            <wp:positionV relativeFrom="page">
              <wp:posOffset>9210675</wp:posOffset>
            </wp:positionV>
            <wp:extent cx="1809750" cy="428625"/>
            <wp:effectExtent l="0" t="0" r="0" b="0"/>
            <wp:wrapNone/>
            <wp:docPr id="18" name="Picture 18" descr="newPklo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Pklogc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42F" w:rsidSect="0027564C">
      <w:endnotePr>
        <w:numFmt w:val="decimal"/>
      </w:endnotePr>
      <w:type w:val="continuous"/>
      <w:pgSz w:w="11909" w:h="16834" w:code="9"/>
      <w:pgMar w:top="864" w:right="569" w:bottom="864" w:left="1008" w:header="706" w:footer="974" w:gutter="0"/>
      <w:cols w:space="706" w:equalWidth="0">
        <w:col w:w="1033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7F" w:rsidRDefault="0007737F">
      <w:r>
        <w:separator/>
      </w:r>
    </w:p>
  </w:endnote>
  <w:endnote w:type="continuationSeparator" w:id="0">
    <w:p w:rsidR="0007737F" w:rsidRDefault="0007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46" w:rsidRDefault="0013594B" w:rsidP="00A73A8E">
    <w:pPr>
      <w:pStyle w:val="Footer"/>
      <w:widowControl/>
      <w:jc w:val="center"/>
      <w:rPr>
        <w:rFonts w:ascii="Arial" w:hAnsi="Arial" w:cs="Arial"/>
        <w:color w:val="3366FF"/>
        <w:spacing w:val="-2"/>
        <w:sz w:val="16"/>
        <w:szCs w:val="16"/>
      </w:rPr>
    </w:pPr>
    <w:r w:rsidRPr="00A6330E">
      <w:rPr>
        <w:rFonts w:ascii="Arial" w:hAnsi="Arial"/>
        <w:color w:val="3366FF"/>
        <w:spacing w:val="-2"/>
        <w:sz w:val="16"/>
        <w:szCs w:val="16"/>
      </w:rPr>
      <w:t>Peak Communications reserves the right to alter the specifications of this e</w:t>
    </w:r>
    <w:r w:rsidR="00A13CB6">
      <w:rPr>
        <w:rFonts w:ascii="Arial" w:hAnsi="Arial"/>
        <w:color w:val="3366FF"/>
        <w:spacing w:val="-2"/>
        <w:sz w:val="16"/>
        <w:szCs w:val="16"/>
      </w:rPr>
      <w:t>quipment without prior notice. UPC</w:t>
    </w:r>
    <w:r w:rsidRPr="00A6330E">
      <w:rPr>
        <w:rFonts w:ascii="Arial" w:hAnsi="Arial"/>
        <w:color w:val="3366FF"/>
        <w:spacing w:val="-2"/>
        <w:sz w:val="16"/>
        <w:szCs w:val="16"/>
      </w:rPr>
      <w:t>700</w:t>
    </w:r>
    <w:r w:rsidR="00A13CB6">
      <w:rPr>
        <w:rFonts w:ascii="Arial" w:hAnsi="Arial"/>
        <w:color w:val="3366FF"/>
        <w:spacing w:val="-2"/>
        <w:sz w:val="16"/>
        <w:szCs w:val="16"/>
      </w:rPr>
      <w:t>0</w:t>
    </w:r>
    <w:r w:rsidRPr="00A6330E">
      <w:rPr>
        <w:rFonts w:ascii="Arial" w:hAnsi="Arial"/>
        <w:color w:val="3366FF"/>
        <w:spacing w:val="-2"/>
        <w:sz w:val="16"/>
        <w:szCs w:val="16"/>
      </w:rPr>
      <w:t>-</w:t>
    </w:r>
    <w:r w:rsidR="007F172B">
      <w:rPr>
        <w:rFonts w:ascii="Arial" w:hAnsi="Arial"/>
        <w:color w:val="3366FF"/>
        <w:spacing w:val="-2"/>
        <w:sz w:val="16"/>
        <w:szCs w:val="16"/>
      </w:rPr>
      <w:t>21</w:t>
    </w:r>
    <w:r w:rsidR="008E58B4">
      <w:rPr>
        <w:rFonts w:ascii="Arial" w:hAnsi="Arial"/>
        <w:color w:val="3366FF"/>
        <w:spacing w:val="-2"/>
        <w:sz w:val="16"/>
        <w:szCs w:val="16"/>
      </w:rPr>
      <w:t>021</w:t>
    </w:r>
    <w:r w:rsidR="00595CA1">
      <w:rPr>
        <w:rFonts w:ascii="Arial" w:hAnsi="Arial"/>
        <w:color w:val="3366FF"/>
        <w:spacing w:val="-2"/>
        <w:sz w:val="16"/>
        <w:szCs w:val="16"/>
      </w:rPr>
      <w:t>8</w:t>
    </w:r>
    <w:r w:rsidR="00A6330E">
      <w:rPr>
        <w:rFonts w:ascii="Arial" w:hAnsi="Arial"/>
        <w:color w:val="3366FF"/>
        <w:spacing w:val="-2"/>
        <w:sz w:val="16"/>
        <w:szCs w:val="16"/>
      </w:rPr>
      <w:t>.</w:t>
    </w:r>
    <w:r w:rsidRPr="00A6330E">
      <w:rPr>
        <w:rFonts w:ascii="Arial" w:hAnsi="Arial"/>
        <w:color w:val="3366FF"/>
        <w:spacing w:val="-2"/>
        <w:sz w:val="16"/>
        <w:szCs w:val="16"/>
      </w:rPr>
      <w:t xml:space="preserve"> </w:t>
    </w:r>
    <w:r w:rsidRPr="00A6330E">
      <w:rPr>
        <w:rFonts w:ascii="Arial" w:hAnsi="Arial"/>
        <w:color w:val="3366FF"/>
        <w:spacing w:val="-2"/>
        <w:sz w:val="16"/>
        <w:szCs w:val="16"/>
      </w:rPr>
      <w:br/>
    </w:r>
    <w:r w:rsidR="00904746" w:rsidRPr="00904746">
      <w:rPr>
        <w:rFonts w:ascii="Arial" w:hAnsi="Arial" w:cs="Arial"/>
        <w:color w:val="3366FF"/>
        <w:spacing w:val="-2"/>
        <w:sz w:val="16"/>
        <w:szCs w:val="16"/>
      </w:rPr>
      <w:t>Peak Communications Ltd., Unit 1, The Woodvale Centre, Woodvale Road, Brighouse, West Yorkshire, HD6 4AB, U.K.</w:t>
    </w:r>
  </w:p>
  <w:p w:rsidR="0013594B" w:rsidRDefault="00A6330E" w:rsidP="00A73A8E">
    <w:pPr>
      <w:pStyle w:val="Footer"/>
      <w:widowControl/>
      <w:jc w:val="center"/>
      <w:rPr>
        <w:color w:val="008000"/>
      </w:rPr>
    </w:pPr>
    <w:r w:rsidRPr="0032600D">
      <w:rPr>
        <w:rFonts w:ascii="Arial" w:hAnsi="Arial"/>
        <w:color w:val="3366FF"/>
        <w:spacing w:val="-2"/>
        <w:sz w:val="16"/>
        <w:szCs w:val="16"/>
      </w:rPr>
      <w:t xml:space="preserve">Tel; +44 (0)1484 714200  Sales; +44 (0)1484 714229  Fax; +44(0)1484 723666  Email; </w:t>
    </w:r>
    <w:hyperlink r:id="rId1" w:history="1">
      <w:r w:rsidRPr="0032600D">
        <w:rPr>
          <w:rStyle w:val="Hyperlink"/>
          <w:rFonts w:ascii="Arial" w:hAnsi="Arial"/>
          <w:color w:val="3366FF"/>
          <w:spacing w:val="-2"/>
          <w:sz w:val="16"/>
          <w:szCs w:val="16"/>
        </w:rPr>
        <w:t>sales@peakcom.co.uk</w:t>
      </w:r>
    </w:hyperlink>
    <w:r w:rsidRPr="0032600D">
      <w:rPr>
        <w:rFonts w:ascii="Arial" w:hAnsi="Arial"/>
        <w:color w:val="3366FF"/>
        <w:spacing w:val="-2"/>
        <w:sz w:val="16"/>
        <w:szCs w:val="16"/>
      </w:rPr>
      <w:t xml:space="preserve">  web; www.peakcom.co.uk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38" w:rsidRPr="00A621F6" w:rsidRDefault="00F34738" w:rsidP="004437BB">
    <w:pPr>
      <w:pStyle w:val="Footer"/>
      <w:widowControl/>
      <w:jc w:val="center"/>
      <w:rPr>
        <w:rFonts w:ascii="Arial" w:hAnsi="Arial" w:cs="Arial"/>
        <w:color w:val="3366FF"/>
        <w:spacing w:val="-2"/>
        <w:sz w:val="16"/>
        <w:szCs w:val="16"/>
      </w:rPr>
    </w:pPr>
    <w:r w:rsidRPr="00A6330E">
      <w:rPr>
        <w:rFonts w:ascii="Arial" w:hAnsi="Arial"/>
        <w:color w:val="3366FF"/>
        <w:spacing w:val="-2"/>
        <w:sz w:val="16"/>
        <w:szCs w:val="16"/>
      </w:rPr>
      <w:t>Peak Communications reserves the right to alter the specifications of this e</w:t>
    </w:r>
    <w:r>
      <w:rPr>
        <w:rFonts w:ascii="Arial" w:hAnsi="Arial"/>
        <w:color w:val="3366FF"/>
        <w:spacing w:val="-2"/>
        <w:sz w:val="16"/>
        <w:szCs w:val="16"/>
      </w:rPr>
      <w:t>quipment without prior notice. UPC</w:t>
    </w:r>
    <w:r w:rsidRPr="00A6330E">
      <w:rPr>
        <w:rFonts w:ascii="Arial" w:hAnsi="Arial"/>
        <w:color w:val="3366FF"/>
        <w:spacing w:val="-2"/>
        <w:sz w:val="16"/>
        <w:szCs w:val="16"/>
      </w:rPr>
      <w:t>700</w:t>
    </w:r>
    <w:r>
      <w:rPr>
        <w:rFonts w:ascii="Arial" w:hAnsi="Arial"/>
        <w:color w:val="3366FF"/>
        <w:spacing w:val="-2"/>
        <w:sz w:val="16"/>
        <w:szCs w:val="16"/>
      </w:rPr>
      <w:t>0series</w:t>
    </w:r>
    <w:r w:rsidRPr="00A6330E">
      <w:rPr>
        <w:rFonts w:ascii="Arial" w:hAnsi="Arial"/>
        <w:color w:val="3366FF"/>
        <w:spacing w:val="-2"/>
        <w:sz w:val="16"/>
        <w:szCs w:val="16"/>
      </w:rPr>
      <w:t>-</w:t>
    </w:r>
    <w:r w:rsidR="00660041">
      <w:rPr>
        <w:rFonts w:ascii="Arial" w:hAnsi="Arial"/>
        <w:color w:val="3366FF"/>
        <w:spacing w:val="-2"/>
        <w:sz w:val="16"/>
        <w:szCs w:val="16"/>
      </w:rPr>
      <w:t>091224</w:t>
    </w:r>
    <w:r>
      <w:rPr>
        <w:rFonts w:ascii="Arial" w:hAnsi="Arial"/>
        <w:color w:val="3366FF"/>
        <w:spacing w:val="-2"/>
        <w:sz w:val="16"/>
        <w:szCs w:val="16"/>
      </w:rPr>
      <w:t>.</w:t>
    </w:r>
    <w:r w:rsidRPr="00A6330E">
      <w:rPr>
        <w:rFonts w:ascii="Arial" w:hAnsi="Arial"/>
        <w:color w:val="3366FF"/>
        <w:spacing w:val="-2"/>
        <w:sz w:val="16"/>
        <w:szCs w:val="16"/>
      </w:rPr>
      <w:t xml:space="preserve"> </w:t>
    </w:r>
    <w:r w:rsidRPr="00A6330E">
      <w:rPr>
        <w:rFonts w:ascii="Arial" w:hAnsi="Arial"/>
        <w:color w:val="3366FF"/>
        <w:spacing w:val="-2"/>
        <w:sz w:val="16"/>
        <w:szCs w:val="16"/>
      </w:rPr>
      <w:br/>
    </w:r>
    <w:r w:rsidRPr="00904746">
      <w:rPr>
        <w:rFonts w:ascii="Arial" w:hAnsi="Arial" w:cs="Arial"/>
        <w:color w:val="3366FF"/>
        <w:spacing w:val="-2"/>
        <w:sz w:val="16"/>
        <w:szCs w:val="16"/>
      </w:rPr>
      <w:t xml:space="preserve">Peak Communications Ltd., Unit 1, The Woodvale Centre, Woodvale Road, Brighouse, West </w:t>
    </w:r>
    <w:r w:rsidRPr="00A621F6">
      <w:rPr>
        <w:rFonts w:ascii="Arial" w:hAnsi="Arial" w:cs="Arial"/>
        <w:color w:val="3366FF"/>
        <w:spacing w:val="-2"/>
        <w:sz w:val="16"/>
        <w:szCs w:val="16"/>
      </w:rPr>
      <w:t>Yorkshire, HD6 4AB, U.K.</w:t>
    </w:r>
  </w:p>
  <w:p w:rsidR="006B65AF" w:rsidRPr="00A621F6" w:rsidRDefault="00F34738" w:rsidP="004437BB">
    <w:pPr>
      <w:pStyle w:val="Footer"/>
      <w:jc w:val="center"/>
      <w:rPr>
        <w:color w:val="3366FF"/>
      </w:rPr>
    </w:pPr>
    <w:r w:rsidRPr="00A621F6">
      <w:rPr>
        <w:rFonts w:ascii="Arial" w:hAnsi="Arial"/>
        <w:color w:val="3366FF"/>
        <w:spacing w:val="-2"/>
        <w:sz w:val="16"/>
        <w:szCs w:val="16"/>
      </w:rPr>
      <w:t xml:space="preserve">Tel; +44 (0)1484 714200  Email; </w:t>
    </w:r>
    <w:hyperlink r:id="rId1" w:history="1">
      <w:r w:rsidRPr="00A621F6">
        <w:rPr>
          <w:rStyle w:val="Hyperlink"/>
          <w:rFonts w:ascii="Arial" w:hAnsi="Arial"/>
          <w:color w:val="3366FF"/>
          <w:spacing w:val="-2"/>
          <w:sz w:val="16"/>
          <w:szCs w:val="16"/>
        </w:rPr>
        <w:t>sales@peakcom.co.uk</w:t>
      </w:r>
    </w:hyperlink>
    <w:r w:rsidRPr="00A621F6">
      <w:rPr>
        <w:rFonts w:ascii="Arial" w:hAnsi="Arial"/>
        <w:color w:val="3366FF"/>
        <w:spacing w:val="-2"/>
        <w:sz w:val="16"/>
        <w:szCs w:val="16"/>
      </w:rPr>
      <w:t xml:space="preserve">  web; </w:t>
    </w:r>
    <w:hyperlink r:id="rId2" w:history="1">
      <w:r w:rsidR="00A621F6" w:rsidRPr="00A621F6">
        <w:rPr>
          <w:rStyle w:val="Hyperlink"/>
          <w:rFonts w:ascii="Arial" w:hAnsi="Arial"/>
          <w:color w:val="3366FF"/>
          <w:spacing w:val="-2"/>
          <w:sz w:val="16"/>
          <w:szCs w:val="16"/>
        </w:rPr>
        <w:t>www.peakcom.co.uk</w:t>
      </w:r>
    </w:hyperlink>
    <w:r w:rsidR="00A621F6" w:rsidRPr="00A621F6">
      <w:rPr>
        <w:rFonts w:ascii="Arial" w:hAnsi="Arial"/>
        <w:color w:val="3366FF"/>
        <w:spacing w:val="-2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B6" w:rsidRDefault="008015B6" w:rsidP="008015B6">
    <w:pPr>
      <w:pStyle w:val="Footer"/>
      <w:widowControl/>
      <w:jc w:val="center"/>
      <w:rPr>
        <w:rFonts w:ascii="Arial" w:hAnsi="Arial" w:cs="Arial"/>
        <w:color w:val="3366FF"/>
        <w:spacing w:val="-2"/>
        <w:sz w:val="16"/>
        <w:szCs w:val="16"/>
      </w:rPr>
    </w:pPr>
    <w:bookmarkStart w:id="20" w:name="_Hlk72942769"/>
    <w:r w:rsidRPr="00A6330E">
      <w:rPr>
        <w:rFonts w:ascii="Arial" w:hAnsi="Arial"/>
        <w:color w:val="3366FF"/>
        <w:spacing w:val="-2"/>
        <w:sz w:val="16"/>
        <w:szCs w:val="16"/>
      </w:rPr>
      <w:t>Peak Communications reserves the right to alter the specifications of this e</w:t>
    </w:r>
    <w:r>
      <w:rPr>
        <w:rFonts w:ascii="Arial" w:hAnsi="Arial"/>
        <w:color w:val="3366FF"/>
        <w:spacing w:val="-2"/>
        <w:sz w:val="16"/>
        <w:szCs w:val="16"/>
      </w:rPr>
      <w:t>quipment without prior notice. UPC</w:t>
    </w:r>
    <w:r w:rsidRPr="00A6330E">
      <w:rPr>
        <w:rFonts w:ascii="Arial" w:hAnsi="Arial"/>
        <w:color w:val="3366FF"/>
        <w:spacing w:val="-2"/>
        <w:sz w:val="16"/>
        <w:szCs w:val="16"/>
      </w:rPr>
      <w:t>700</w:t>
    </w:r>
    <w:r>
      <w:rPr>
        <w:rFonts w:ascii="Arial" w:hAnsi="Arial"/>
        <w:color w:val="3366FF"/>
        <w:spacing w:val="-2"/>
        <w:sz w:val="16"/>
        <w:szCs w:val="16"/>
      </w:rPr>
      <w:t>0series</w:t>
    </w:r>
    <w:r w:rsidRPr="00A6330E">
      <w:rPr>
        <w:rFonts w:ascii="Arial" w:hAnsi="Arial"/>
        <w:color w:val="3366FF"/>
        <w:spacing w:val="-2"/>
        <w:sz w:val="16"/>
        <w:szCs w:val="16"/>
      </w:rPr>
      <w:t>-</w:t>
    </w:r>
    <w:r w:rsidR="000F088E">
      <w:rPr>
        <w:rFonts w:ascii="Arial" w:hAnsi="Arial"/>
        <w:color w:val="3366FF"/>
        <w:spacing w:val="-2"/>
        <w:sz w:val="16"/>
        <w:szCs w:val="16"/>
      </w:rPr>
      <w:t>140521</w:t>
    </w:r>
    <w:r>
      <w:rPr>
        <w:rFonts w:ascii="Arial" w:hAnsi="Arial"/>
        <w:color w:val="3366FF"/>
        <w:spacing w:val="-2"/>
        <w:sz w:val="16"/>
        <w:szCs w:val="16"/>
      </w:rPr>
      <w:t>.</w:t>
    </w:r>
    <w:r w:rsidRPr="00A6330E">
      <w:rPr>
        <w:rFonts w:ascii="Arial" w:hAnsi="Arial"/>
        <w:color w:val="3366FF"/>
        <w:spacing w:val="-2"/>
        <w:sz w:val="16"/>
        <w:szCs w:val="16"/>
      </w:rPr>
      <w:t xml:space="preserve"> </w:t>
    </w:r>
    <w:r w:rsidRPr="00A6330E">
      <w:rPr>
        <w:rFonts w:ascii="Arial" w:hAnsi="Arial"/>
        <w:color w:val="3366FF"/>
        <w:spacing w:val="-2"/>
        <w:sz w:val="16"/>
        <w:szCs w:val="16"/>
      </w:rPr>
      <w:br/>
    </w:r>
    <w:r w:rsidRPr="00904746">
      <w:rPr>
        <w:rFonts w:ascii="Arial" w:hAnsi="Arial" w:cs="Arial"/>
        <w:color w:val="3366FF"/>
        <w:spacing w:val="-2"/>
        <w:sz w:val="16"/>
        <w:szCs w:val="16"/>
      </w:rPr>
      <w:t>Peak Communications Ltd., Unit 1, The Woodvale Centre, Woodvale Road, Brighouse, West Yorkshire, HD6 4AB, U.K.</w:t>
    </w:r>
  </w:p>
  <w:p w:rsidR="008015B6" w:rsidRPr="008015B6" w:rsidRDefault="008015B6" w:rsidP="008015B6">
    <w:pPr>
      <w:pStyle w:val="Footer"/>
      <w:widowControl/>
      <w:jc w:val="center"/>
      <w:rPr>
        <w:color w:val="008000"/>
      </w:rPr>
    </w:pPr>
    <w:r w:rsidRPr="0032600D">
      <w:rPr>
        <w:rFonts w:ascii="Arial" w:hAnsi="Arial"/>
        <w:color w:val="3366FF"/>
        <w:spacing w:val="-2"/>
        <w:sz w:val="16"/>
        <w:szCs w:val="16"/>
      </w:rPr>
      <w:t xml:space="preserve">Tel; +44 (0)1484 714200  Sales; +44 (0)1484 714229  Fax; +44(0)1484 723666  Email; </w:t>
    </w:r>
    <w:hyperlink r:id="rId1" w:history="1">
      <w:r w:rsidRPr="0032600D">
        <w:rPr>
          <w:rStyle w:val="Hyperlink"/>
          <w:rFonts w:ascii="Arial" w:hAnsi="Arial"/>
          <w:color w:val="3366FF"/>
          <w:spacing w:val="-2"/>
          <w:sz w:val="16"/>
          <w:szCs w:val="16"/>
        </w:rPr>
        <w:t>sales@peakcom.co.uk</w:t>
      </w:r>
    </w:hyperlink>
    <w:r w:rsidRPr="0032600D">
      <w:rPr>
        <w:rFonts w:ascii="Arial" w:hAnsi="Arial"/>
        <w:color w:val="3366FF"/>
        <w:spacing w:val="-2"/>
        <w:sz w:val="16"/>
        <w:szCs w:val="16"/>
      </w:rPr>
      <w:t xml:space="preserve">  web; www.peakcom.co.uk</w:t>
    </w:r>
    <w:bookmarkEnd w:id="2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7F" w:rsidRDefault="0007737F">
      <w:r>
        <w:separator/>
      </w:r>
    </w:p>
  </w:footnote>
  <w:footnote w:type="continuationSeparator" w:id="0">
    <w:p w:rsidR="0007737F" w:rsidRDefault="0007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15pt;height:18.75pt" o:bullet="t">
        <v:imagedata r:id="rId1" o:title="Hill"/>
      </v:shape>
    </w:pict>
  </w:numPicBullet>
  <w:numPicBullet w:numPicBulletId="1">
    <w:pict>
      <v:shape id="_x0000_i1027" type="#_x0000_t75" alt="Hill" style="width:18pt;height:12.75pt;visibility:visible;mso-wrap-style:square" o:bullet="t">
        <v:imagedata r:id="rId2" o:title="Hill"/>
      </v:shape>
    </w:pict>
  </w:numPicBullet>
  <w:abstractNum w:abstractNumId="0">
    <w:nsid w:val="FFFFFFFE"/>
    <w:multiLevelType w:val="singleLevel"/>
    <w:tmpl w:val="59A812A2"/>
    <w:lvl w:ilvl="0">
      <w:numFmt w:val="decimal"/>
      <w:lvlText w:val="*"/>
      <w:lvlJc w:val="left"/>
    </w:lvl>
  </w:abstractNum>
  <w:abstractNum w:abstractNumId="1">
    <w:nsid w:val="4578448E"/>
    <w:multiLevelType w:val="hybridMultilevel"/>
    <w:tmpl w:val="6FE2BF46"/>
    <w:lvl w:ilvl="0" w:tplc="66BEE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2A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C4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6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C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4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07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7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8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1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B9"/>
    <w:rsid w:val="00001BD1"/>
    <w:rsid w:val="00002BDD"/>
    <w:rsid w:val="00005B59"/>
    <w:rsid w:val="00012204"/>
    <w:rsid w:val="00014863"/>
    <w:rsid w:val="00015C70"/>
    <w:rsid w:val="0002654D"/>
    <w:rsid w:val="00032EA5"/>
    <w:rsid w:val="0003443F"/>
    <w:rsid w:val="00035790"/>
    <w:rsid w:val="00037109"/>
    <w:rsid w:val="0004431C"/>
    <w:rsid w:val="000563F9"/>
    <w:rsid w:val="000567C1"/>
    <w:rsid w:val="00065B4D"/>
    <w:rsid w:val="0007327E"/>
    <w:rsid w:val="00076D2F"/>
    <w:rsid w:val="0007737F"/>
    <w:rsid w:val="000836B8"/>
    <w:rsid w:val="00093024"/>
    <w:rsid w:val="00093F0C"/>
    <w:rsid w:val="00094892"/>
    <w:rsid w:val="00094A27"/>
    <w:rsid w:val="00096AA2"/>
    <w:rsid w:val="000A74B9"/>
    <w:rsid w:val="000B2F95"/>
    <w:rsid w:val="000C0EB3"/>
    <w:rsid w:val="000C32A2"/>
    <w:rsid w:val="000C4EB3"/>
    <w:rsid w:val="000C57FD"/>
    <w:rsid w:val="000C75C4"/>
    <w:rsid w:val="000D22BE"/>
    <w:rsid w:val="000E4A07"/>
    <w:rsid w:val="000F088E"/>
    <w:rsid w:val="000F15C3"/>
    <w:rsid w:val="000F634E"/>
    <w:rsid w:val="001006DF"/>
    <w:rsid w:val="00100EC5"/>
    <w:rsid w:val="00103B22"/>
    <w:rsid w:val="00103CDC"/>
    <w:rsid w:val="00113A89"/>
    <w:rsid w:val="00113FF4"/>
    <w:rsid w:val="00124E43"/>
    <w:rsid w:val="0013591E"/>
    <w:rsid w:val="0013594B"/>
    <w:rsid w:val="00141260"/>
    <w:rsid w:val="001427D8"/>
    <w:rsid w:val="001478D1"/>
    <w:rsid w:val="00151266"/>
    <w:rsid w:val="00152C16"/>
    <w:rsid w:val="0015415B"/>
    <w:rsid w:val="001601A1"/>
    <w:rsid w:val="0016202E"/>
    <w:rsid w:val="0016375C"/>
    <w:rsid w:val="00165013"/>
    <w:rsid w:val="00167476"/>
    <w:rsid w:val="00167A97"/>
    <w:rsid w:val="00171D1F"/>
    <w:rsid w:val="0019048B"/>
    <w:rsid w:val="0019776E"/>
    <w:rsid w:val="001A27D8"/>
    <w:rsid w:val="001A47C9"/>
    <w:rsid w:val="001A5DFF"/>
    <w:rsid w:val="001D3C20"/>
    <w:rsid w:val="001E5DDB"/>
    <w:rsid w:val="001F10EF"/>
    <w:rsid w:val="001F3D1E"/>
    <w:rsid w:val="00200798"/>
    <w:rsid w:val="00213DF1"/>
    <w:rsid w:val="002210AD"/>
    <w:rsid w:val="00221C0F"/>
    <w:rsid w:val="00224D1D"/>
    <w:rsid w:val="002254A0"/>
    <w:rsid w:val="00226784"/>
    <w:rsid w:val="00242C15"/>
    <w:rsid w:val="00247711"/>
    <w:rsid w:val="00264622"/>
    <w:rsid w:val="00264F80"/>
    <w:rsid w:val="00266E91"/>
    <w:rsid w:val="00270C0F"/>
    <w:rsid w:val="0027280D"/>
    <w:rsid w:val="00273516"/>
    <w:rsid w:val="0027564C"/>
    <w:rsid w:val="0027696C"/>
    <w:rsid w:val="002808F5"/>
    <w:rsid w:val="00284B07"/>
    <w:rsid w:val="002857D5"/>
    <w:rsid w:val="002A3A62"/>
    <w:rsid w:val="002B4DCD"/>
    <w:rsid w:val="002C4E0C"/>
    <w:rsid w:val="002D1028"/>
    <w:rsid w:val="002E106B"/>
    <w:rsid w:val="002E1F8E"/>
    <w:rsid w:val="002E699E"/>
    <w:rsid w:val="002E6E00"/>
    <w:rsid w:val="002E7CDB"/>
    <w:rsid w:val="002F7B97"/>
    <w:rsid w:val="00302BFE"/>
    <w:rsid w:val="0031376C"/>
    <w:rsid w:val="003170F3"/>
    <w:rsid w:val="00322805"/>
    <w:rsid w:val="00326BC8"/>
    <w:rsid w:val="00326D5D"/>
    <w:rsid w:val="00330003"/>
    <w:rsid w:val="0033478C"/>
    <w:rsid w:val="00336FA9"/>
    <w:rsid w:val="00337175"/>
    <w:rsid w:val="00340098"/>
    <w:rsid w:val="003408DD"/>
    <w:rsid w:val="00344664"/>
    <w:rsid w:val="00351BCF"/>
    <w:rsid w:val="0037383E"/>
    <w:rsid w:val="0037551F"/>
    <w:rsid w:val="0037568A"/>
    <w:rsid w:val="003774C4"/>
    <w:rsid w:val="003849D6"/>
    <w:rsid w:val="003971CF"/>
    <w:rsid w:val="003A3156"/>
    <w:rsid w:val="003B07F4"/>
    <w:rsid w:val="003B5CE6"/>
    <w:rsid w:val="003B6589"/>
    <w:rsid w:val="003C032F"/>
    <w:rsid w:val="003C2321"/>
    <w:rsid w:val="003C529E"/>
    <w:rsid w:val="003C687D"/>
    <w:rsid w:val="003E41DF"/>
    <w:rsid w:val="003E68DD"/>
    <w:rsid w:val="003F7667"/>
    <w:rsid w:val="0040127C"/>
    <w:rsid w:val="00410351"/>
    <w:rsid w:val="004112F5"/>
    <w:rsid w:val="00414E81"/>
    <w:rsid w:val="004217B3"/>
    <w:rsid w:val="0042685C"/>
    <w:rsid w:val="004272A9"/>
    <w:rsid w:val="00427773"/>
    <w:rsid w:val="00436927"/>
    <w:rsid w:val="004407E4"/>
    <w:rsid w:val="004412AF"/>
    <w:rsid w:val="004437BB"/>
    <w:rsid w:val="00446095"/>
    <w:rsid w:val="00446B0A"/>
    <w:rsid w:val="004476AB"/>
    <w:rsid w:val="00457386"/>
    <w:rsid w:val="004642CE"/>
    <w:rsid w:val="00472C66"/>
    <w:rsid w:val="004762D0"/>
    <w:rsid w:val="0048032E"/>
    <w:rsid w:val="00483F54"/>
    <w:rsid w:val="00490DB5"/>
    <w:rsid w:val="00494206"/>
    <w:rsid w:val="004A20E8"/>
    <w:rsid w:val="004A406E"/>
    <w:rsid w:val="004A46A3"/>
    <w:rsid w:val="004B25F6"/>
    <w:rsid w:val="004B7303"/>
    <w:rsid w:val="004D28CA"/>
    <w:rsid w:val="004E62B2"/>
    <w:rsid w:val="004F0BE9"/>
    <w:rsid w:val="004F584A"/>
    <w:rsid w:val="004F661E"/>
    <w:rsid w:val="00503466"/>
    <w:rsid w:val="00503863"/>
    <w:rsid w:val="00513C51"/>
    <w:rsid w:val="005145F8"/>
    <w:rsid w:val="00520D7C"/>
    <w:rsid w:val="00522025"/>
    <w:rsid w:val="0053048B"/>
    <w:rsid w:val="00537CA4"/>
    <w:rsid w:val="00556744"/>
    <w:rsid w:val="00566A02"/>
    <w:rsid w:val="00570753"/>
    <w:rsid w:val="00574417"/>
    <w:rsid w:val="005814B8"/>
    <w:rsid w:val="00584086"/>
    <w:rsid w:val="0058749C"/>
    <w:rsid w:val="0059044F"/>
    <w:rsid w:val="0059384D"/>
    <w:rsid w:val="00593E68"/>
    <w:rsid w:val="00595CA1"/>
    <w:rsid w:val="005971B5"/>
    <w:rsid w:val="005A39F0"/>
    <w:rsid w:val="005A4811"/>
    <w:rsid w:val="005A6235"/>
    <w:rsid w:val="005B042F"/>
    <w:rsid w:val="005B1582"/>
    <w:rsid w:val="005B76CE"/>
    <w:rsid w:val="005D6CB1"/>
    <w:rsid w:val="005D7207"/>
    <w:rsid w:val="005E23A2"/>
    <w:rsid w:val="005E4A59"/>
    <w:rsid w:val="005E5D2F"/>
    <w:rsid w:val="005F16A7"/>
    <w:rsid w:val="005F63D2"/>
    <w:rsid w:val="005F7B6E"/>
    <w:rsid w:val="00601BB9"/>
    <w:rsid w:val="00604EE3"/>
    <w:rsid w:val="00606B0C"/>
    <w:rsid w:val="006078D8"/>
    <w:rsid w:val="006120F4"/>
    <w:rsid w:val="006131DC"/>
    <w:rsid w:val="006155F8"/>
    <w:rsid w:val="00616B92"/>
    <w:rsid w:val="00631974"/>
    <w:rsid w:val="006319A8"/>
    <w:rsid w:val="006367D3"/>
    <w:rsid w:val="0064163A"/>
    <w:rsid w:val="00643AE9"/>
    <w:rsid w:val="00646FC1"/>
    <w:rsid w:val="006529B9"/>
    <w:rsid w:val="00655856"/>
    <w:rsid w:val="00660041"/>
    <w:rsid w:val="0066042A"/>
    <w:rsid w:val="00662EFE"/>
    <w:rsid w:val="006656CC"/>
    <w:rsid w:val="006732D2"/>
    <w:rsid w:val="00675C93"/>
    <w:rsid w:val="00676263"/>
    <w:rsid w:val="00680230"/>
    <w:rsid w:val="00687A52"/>
    <w:rsid w:val="00695BB6"/>
    <w:rsid w:val="006A0375"/>
    <w:rsid w:val="006A3EAE"/>
    <w:rsid w:val="006B4D32"/>
    <w:rsid w:val="006B65AF"/>
    <w:rsid w:val="006B7EE0"/>
    <w:rsid w:val="006C2F48"/>
    <w:rsid w:val="006C3058"/>
    <w:rsid w:val="006D40F1"/>
    <w:rsid w:val="006E5305"/>
    <w:rsid w:val="006E6799"/>
    <w:rsid w:val="006F1AB3"/>
    <w:rsid w:val="006F2E81"/>
    <w:rsid w:val="006F71E0"/>
    <w:rsid w:val="00700DD8"/>
    <w:rsid w:val="0071525C"/>
    <w:rsid w:val="0071663D"/>
    <w:rsid w:val="00731F7F"/>
    <w:rsid w:val="007360A1"/>
    <w:rsid w:val="00741C2F"/>
    <w:rsid w:val="00742483"/>
    <w:rsid w:val="007435C9"/>
    <w:rsid w:val="00757877"/>
    <w:rsid w:val="0076699D"/>
    <w:rsid w:val="00770A76"/>
    <w:rsid w:val="0077684E"/>
    <w:rsid w:val="00784CB3"/>
    <w:rsid w:val="00787BF4"/>
    <w:rsid w:val="00791180"/>
    <w:rsid w:val="00792330"/>
    <w:rsid w:val="007936BA"/>
    <w:rsid w:val="007A3552"/>
    <w:rsid w:val="007A66BB"/>
    <w:rsid w:val="007B30FB"/>
    <w:rsid w:val="007B3646"/>
    <w:rsid w:val="007B6D5D"/>
    <w:rsid w:val="007B6D7E"/>
    <w:rsid w:val="007C09DB"/>
    <w:rsid w:val="007C5FF9"/>
    <w:rsid w:val="007C6993"/>
    <w:rsid w:val="007F172B"/>
    <w:rsid w:val="008015B6"/>
    <w:rsid w:val="00801C21"/>
    <w:rsid w:val="008022E2"/>
    <w:rsid w:val="008145D1"/>
    <w:rsid w:val="008145E1"/>
    <w:rsid w:val="00822CD4"/>
    <w:rsid w:val="00824E08"/>
    <w:rsid w:val="008306EC"/>
    <w:rsid w:val="00840CFF"/>
    <w:rsid w:val="0084148D"/>
    <w:rsid w:val="00842468"/>
    <w:rsid w:val="008455B7"/>
    <w:rsid w:val="00846FE8"/>
    <w:rsid w:val="008471CF"/>
    <w:rsid w:val="008566A2"/>
    <w:rsid w:val="008666C6"/>
    <w:rsid w:val="0087083F"/>
    <w:rsid w:val="008722B8"/>
    <w:rsid w:val="008777B8"/>
    <w:rsid w:val="00886995"/>
    <w:rsid w:val="0088782A"/>
    <w:rsid w:val="008A17A6"/>
    <w:rsid w:val="008A6B83"/>
    <w:rsid w:val="008B091E"/>
    <w:rsid w:val="008B4C90"/>
    <w:rsid w:val="008C54CB"/>
    <w:rsid w:val="008C6A71"/>
    <w:rsid w:val="008D74B4"/>
    <w:rsid w:val="008E0AC8"/>
    <w:rsid w:val="008E48B7"/>
    <w:rsid w:val="008E58B4"/>
    <w:rsid w:val="008E644D"/>
    <w:rsid w:val="008F04EC"/>
    <w:rsid w:val="008F138D"/>
    <w:rsid w:val="00904746"/>
    <w:rsid w:val="009079C5"/>
    <w:rsid w:val="0091015A"/>
    <w:rsid w:val="00911B95"/>
    <w:rsid w:val="009125BB"/>
    <w:rsid w:val="0091770C"/>
    <w:rsid w:val="00917B1E"/>
    <w:rsid w:val="00923D6E"/>
    <w:rsid w:val="009244CC"/>
    <w:rsid w:val="009249E5"/>
    <w:rsid w:val="009331E7"/>
    <w:rsid w:val="0093357A"/>
    <w:rsid w:val="00937727"/>
    <w:rsid w:val="009429B5"/>
    <w:rsid w:val="00943CBD"/>
    <w:rsid w:val="00950851"/>
    <w:rsid w:val="00952C60"/>
    <w:rsid w:val="00960711"/>
    <w:rsid w:val="009611BA"/>
    <w:rsid w:val="00964D5E"/>
    <w:rsid w:val="00970992"/>
    <w:rsid w:val="00971BC8"/>
    <w:rsid w:val="00991208"/>
    <w:rsid w:val="009B1D9E"/>
    <w:rsid w:val="009B6BE3"/>
    <w:rsid w:val="009C0853"/>
    <w:rsid w:val="009D5566"/>
    <w:rsid w:val="009D60BA"/>
    <w:rsid w:val="009E0DE3"/>
    <w:rsid w:val="009F1B6D"/>
    <w:rsid w:val="009F2E16"/>
    <w:rsid w:val="00A110AC"/>
    <w:rsid w:val="00A13CB6"/>
    <w:rsid w:val="00A168A4"/>
    <w:rsid w:val="00A16EA9"/>
    <w:rsid w:val="00A3238C"/>
    <w:rsid w:val="00A35CAC"/>
    <w:rsid w:val="00A466E1"/>
    <w:rsid w:val="00A528F5"/>
    <w:rsid w:val="00A549BF"/>
    <w:rsid w:val="00A57384"/>
    <w:rsid w:val="00A61617"/>
    <w:rsid w:val="00A621F6"/>
    <w:rsid w:val="00A6330E"/>
    <w:rsid w:val="00A64994"/>
    <w:rsid w:val="00A66072"/>
    <w:rsid w:val="00A662AF"/>
    <w:rsid w:val="00A73A8E"/>
    <w:rsid w:val="00A75B77"/>
    <w:rsid w:val="00A76AF5"/>
    <w:rsid w:val="00A86070"/>
    <w:rsid w:val="00A873FF"/>
    <w:rsid w:val="00A87466"/>
    <w:rsid w:val="00A92E0F"/>
    <w:rsid w:val="00AA4E38"/>
    <w:rsid w:val="00AA782D"/>
    <w:rsid w:val="00AA795E"/>
    <w:rsid w:val="00AB0DDF"/>
    <w:rsid w:val="00AD3AF1"/>
    <w:rsid w:val="00AD5E13"/>
    <w:rsid w:val="00AE5048"/>
    <w:rsid w:val="00AE5FF4"/>
    <w:rsid w:val="00AF0F6F"/>
    <w:rsid w:val="00AF4649"/>
    <w:rsid w:val="00AF632C"/>
    <w:rsid w:val="00B015FD"/>
    <w:rsid w:val="00B21E8F"/>
    <w:rsid w:val="00B3350C"/>
    <w:rsid w:val="00B4220B"/>
    <w:rsid w:val="00B673FC"/>
    <w:rsid w:val="00B72781"/>
    <w:rsid w:val="00B83C9A"/>
    <w:rsid w:val="00B8477B"/>
    <w:rsid w:val="00B855D7"/>
    <w:rsid w:val="00B91B0A"/>
    <w:rsid w:val="00B94A06"/>
    <w:rsid w:val="00B95786"/>
    <w:rsid w:val="00BC3796"/>
    <w:rsid w:val="00BC48B9"/>
    <w:rsid w:val="00BC6E55"/>
    <w:rsid w:val="00BE39CA"/>
    <w:rsid w:val="00BE680E"/>
    <w:rsid w:val="00BF09D7"/>
    <w:rsid w:val="00BF2539"/>
    <w:rsid w:val="00C0301B"/>
    <w:rsid w:val="00C0763C"/>
    <w:rsid w:val="00C1153C"/>
    <w:rsid w:val="00C11868"/>
    <w:rsid w:val="00C13143"/>
    <w:rsid w:val="00C1438E"/>
    <w:rsid w:val="00C14ED9"/>
    <w:rsid w:val="00C21880"/>
    <w:rsid w:val="00C3202A"/>
    <w:rsid w:val="00C324F7"/>
    <w:rsid w:val="00C331B8"/>
    <w:rsid w:val="00C3498C"/>
    <w:rsid w:val="00C37493"/>
    <w:rsid w:val="00C45609"/>
    <w:rsid w:val="00C51955"/>
    <w:rsid w:val="00C5269B"/>
    <w:rsid w:val="00C554C7"/>
    <w:rsid w:val="00C55BBE"/>
    <w:rsid w:val="00C60019"/>
    <w:rsid w:val="00C73363"/>
    <w:rsid w:val="00C7388F"/>
    <w:rsid w:val="00CA410C"/>
    <w:rsid w:val="00CB0F55"/>
    <w:rsid w:val="00CB74A2"/>
    <w:rsid w:val="00CC6AD6"/>
    <w:rsid w:val="00CD02C8"/>
    <w:rsid w:val="00CD06EC"/>
    <w:rsid w:val="00CD6ABA"/>
    <w:rsid w:val="00CE29D6"/>
    <w:rsid w:val="00CE6AA6"/>
    <w:rsid w:val="00D05F45"/>
    <w:rsid w:val="00D12430"/>
    <w:rsid w:val="00D13D4D"/>
    <w:rsid w:val="00D15313"/>
    <w:rsid w:val="00D1577F"/>
    <w:rsid w:val="00D1759E"/>
    <w:rsid w:val="00D177A4"/>
    <w:rsid w:val="00D20A8C"/>
    <w:rsid w:val="00D21D62"/>
    <w:rsid w:val="00D305AA"/>
    <w:rsid w:val="00D31F58"/>
    <w:rsid w:val="00D32D06"/>
    <w:rsid w:val="00D33BD9"/>
    <w:rsid w:val="00D4244F"/>
    <w:rsid w:val="00D4748B"/>
    <w:rsid w:val="00D50EA1"/>
    <w:rsid w:val="00D51297"/>
    <w:rsid w:val="00D5349A"/>
    <w:rsid w:val="00D6003B"/>
    <w:rsid w:val="00D61C53"/>
    <w:rsid w:val="00D6397F"/>
    <w:rsid w:val="00D64E28"/>
    <w:rsid w:val="00D65B9E"/>
    <w:rsid w:val="00D719A8"/>
    <w:rsid w:val="00D851BD"/>
    <w:rsid w:val="00D9376A"/>
    <w:rsid w:val="00D95628"/>
    <w:rsid w:val="00DA00C2"/>
    <w:rsid w:val="00DA5A7A"/>
    <w:rsid w:val="00DB0A65"/>
    <w:rsid w:val="00DB20B0"/>
    <w:rsid w:val="00DB472E"/>
    <w:rsid w:val="00DC1210"/>
    <w:rsid w:val="00DC47ED"/>
    <w:rsid w:val="00DC7724"/>
    <w:rsid w:val="00DD1B7A"/>
    <w:rsid w:val="00DD7D8B"/>
    <w:rsid w:val="00DE2E41"/>
    <w:rsid w:val="00DE70D2"/>
    <w:rsid w:val="00DF20A0"/>
    <w:rsid w:val="00E019F4"/>
    <w:rsid w:val="00E04AE7"/>
    <w:rsid w:val="00E1455C"/>
    <w:rsid w:val="00E160CA"/>
    <w:rsid w:val="00E2685C"/>
    <w:rsid w:val="00E311B0"/>
    <w:rsid w:val="00E431FF"/>
    <w:rsid w:val="00E4380C"/>
    <w:rsid w:val="00E4666E"/>
    <w:rsid w:val="00E554C3"/>
    <w:rsid w:val="00E5576B"/>
    <w:rsid w:val="00E56970"/>
    <w:rsid w:val="00E600CC"/>
    <w:rsid w:val="00E62586"/>
    <w:rsid w:val="00E712A1"/>
    <w:rsid w:val="00E73E66"/>
    <w:rsid w:val="00E84877"/>
    <w:rsid w:val="00E86102"/>
    <w:rsid w:val="00E92131"/>
    <w:rsid w:val="00E92E7D"/>
    <w:rsid w:val="00E94DAF"/>
    <w:rsid w:val="00E9707C"/>
    <w:rsid w:val="00EA0FB2"/>
    <w:rsid w:val="00EA7365"/>
    <w:rsid w:val="00EB1B04"/>
    <w:rsid w:val="00EC008C"/>
    <w:rsid w:val="00EC3908"/>
    <w:rsid w:val="00ED78BA"/>
    <w:rsid w:val="00EE41D3"/>
    <w:rsid w:val="00EE5918"/>
    <w:rsid w:val="00EF3317"/>
    <w:rsid w:val="00EF3384"/>
    <w:rsid w:val="00EF7E3A"/>
    <w:rsid w:val="00F0378C"/>
    <w:rsid w:val="00F13949"/>
    <w:rsid w:val="00F153FB"/>
    <w:rsid w:val="00F2039B"/>
    <w:rsid w:val="00F248A5"/>
    <w:rsid w:val="00F32438"/>
    <w:rsid w:val="00F34738"/>
    <w:rsid w:val="00F3490B"/>
    <w:rsid w:val="00F35815"/>
    <w:rsid w:val="00F35E77"/>
    <w:rsid w:val="00F43058"/>
    <w:rsid w:val="00F43064"/>
    <w:rsid w:val="00F52A55"/>
    <w:rsid w:val="00F554E6"/>
    <w:rsid w:val="00F56EE4"/>
    <w:rsid w:val="00F6121E"/>
    <w:rsid w:val="00F628A4"/>
    <w:rsid w:val="00F63926"/>
    <w:rsid w:val="00F73EF2"/>
    <w:rsid w:val="00F85430"/>
    <w:rsid w:val="00F90619"/>
    <w:rsid w:val="00F9665B"/>
    <w:rsid w:val="00FA26A3"/>
    <w:rsid w:val="00FA3A77"/>
    <w:rsid w:val="00FA6A19"/>
    <w:rsid w:val="00FB0F05"/>
    <w:rsid w:val="00FB55CF"/>
    <w:rsid w:val="00FC2633"/>
    <w:rsid w:val="00FC2D36"/>
    <w:rsid w:val="00FE1BC7"/>
    <w:rsid w:val="00FE28C8"/>
    <w:rsid w:val="00FE4080"/>
    <w:rsid w:val="00FE5BDB"/>
    <w:rsid w:val="00FE721C"/>
    <w:rsid w:val="00FF00C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FF7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3">
    <w:name w:val="List Bullet 3"/>
    <w:basedOn w:val="Normal"/>
    <w:pPr>
      <w:ind w:left="849" w:hanging="283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6330E"/>
    <w:rPr>
      <w:color w:val="0000FF"/>
      <w:u w:val="single"/>
    </w:rPr>
  </w:style>
  <w:style w:type="character" w:customStyle="1" w:styleId="TOCHead1">
    <w:name w:val="TOCHead1"/>
    <w:rsid w:val="005B1582"/>
    <w:rPr>
      <w:sz w:val="24"/>
    </w:rPr>
  </w:style>
  <w:style w:type="character" w:customStyle="1" w:styleId="BodyTextChar">
    <w:name w:val="Body Text Char"/>
    <w:link w:val="BodyText"/>
    <w:rsid w:val="00A75B77"/>
    <w:rPr>
      <w:lang w:eastAsia="en-US"/>
    </w:rPr>
  </w:style>
  <w:style w:type="paragraph" w:customStyle="1" w:styleId="Default">
    <w:name w:val="Default"/>
    <w:rsid w:val="00943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1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F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71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3">
    <w:name w:val="List Bullet 3"/>
    <w:basedOn w:val="Normal"/>
    <w:pPr>
      <w:ind w:left="849" w:hanging="283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6330E"/>
    <w:rPr>
      <w:color w:val="0000FF"/>
      <w:u w:val="single"/>
    </w:rPr>
  </w:style>
  <w:style w:type="character" w:customStyle="1" w:styleId="TOCHead1">
    <w:name w:val="TOCHead1"/>
    <w:rsid w:val="005B1582"/>
    <w:rPr>
      <w:sz w:val="24"/>
    </w:rPr>
  </w:style>
  <w:style w:type="character" w:customStyle="1" w:styleId="BodyTextChar">
    <w:name w:val="Body Text Char"/>
    <w:link w:val="BodyText"/>
    <w:rsid w:val="00A75B77"/>
    <w:rPr>
      <w:lang w:eastAsia="en-US"/>
    </w:rPr>
  </w:style>
  <w:style w:type="paragraph" w:customStyle="1" w:styleId="Default">
    <w:name w:val="Default"/>
    <w:rsid w:val="00943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1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F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71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peakcom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akcom.co.uk" TargetMode="External"/><Relationship Id="rId1" Type="http://schemas.openxmlformats.org/officeDocument/2006/relationships/hyperlink" Target="mailto:sales@peakcom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peakcom.co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433F-B601-4E20-BF01-A8D6950F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UPC7000series</vt:lpstr>
    </vt:vector>
  </TitlesOfParts>
  <Company>peak</Company>
  <LinksUpToDate>false</LinksUpToDate>
  <CharactersWithSpaces>10828</CharactersWithSpaces>
  <SharedDoc>false</SharedDoc>
  <HLinks>
    <vt:vector size="6" baseType="variant"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mailto:sales@peakcom.co.uk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UPC7000series</dc:title>
  <dc:subject/>
  <dc:creator>Keith Kitson</dc:creator>
  <cp:keywords/>
  <cp:lastModifiedBy>Gary Allen (PeakCommunications Ltd)</cp:lastModifiedBy>
  <cp:revision>4</cp:revision>
  <cp:lastPrinted>2020-09-22T06:40:00Z</cp:lastPrinted>
  <dcterms:created xsi:type="dcterms:W3CDTF">2024-12-09T12:45:00Z</dcterms:created>
  <dcterms:modified xsi:type="dcterms:W3CDTF">2024-12-18T11:45:00Z</dcterms:modified>
</cp:coreProperties>
</file>